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31A9F" w14:textId="77777777" w:rsidR="00797537" w:rsidRPr="00C15B30" w:rsidRDefault="00797537" w:rsidP="000C2D84">
      <w:pPr>
        <w:ind w:hanging="2"/>
        <w:jc w:val="right"/>
        <w:rPr>
          <w:bCs/>
          <w:szCs w:val="24"/>
        </w:rPr>
      </w:pPr>
      <w:r w:rsidRPr="00C15B30">
        <w:rPr>
          <w:bCs/>
          <w:szCs w:val="24"/>
        </w:rPr>
        <w:t>APSTIPRINU</w:t>
      </w:r>
    </w:p>
    <w:p w14:paraId="04012034" w14:textId="77777777" w:rsidR="00797537" w:rsidRPr="00C15B30" w:rsidRDefault="00797537" w:rsidP="000C2D84">
      <w:pPr>
        <w:ind w:hanging="2"/>
        <w:jc w:val="right"/>
        <w:rPr>
          <w:bCs/>
          <w:szCs w:val="24"/>
        </w:rPr>
      </w:pPr>
      <w:r w:rsidRPr="00C15B30">
        <w:rPr>
          <w:bCs/>
          <w:szCs w:val="24"/>
        </w:rPr>
        <w:t xml:space="preserve">Ogres novada Izglītības pārvaldes vadītāja vietniece, </w:t>
      </w:r>
    </w:p>
    <w:p w14:paraId="3A3D2795" w14:textId="77777777" w:rsidR="00797537" w:rsidRPr="00C15B30" w:rsidRDefault="00797537" w:rsidP="000C2D84">
      <w:pPr>
        <w:ind w:hanging="2"/>
        <w:jc w:val="right"/>
        <w:rPr>
          <w:bCs/>
          <w:szCs w:val="24"/>
        </w:rPr>
      </w:pPr>
      <w:r w:rsidRPr="00C15B30">
        <w:rPr>
          <w:bCs/>
          <w:szCs w:val="24"/>
        </w:rPr>
        <w:t xml:space="preserve">Profesionālās ievirzes un interešu izglītības </w:t>
      </w:r>
    </w:p>
    <w:p w14:paraId="038AAFCE" w14:textId="703A63BD" w:rsidR="00EE0787" w:rsidRPr="00C15B30" w:rsidRDefault="00797537" w:rsidP="00C15B30">
      <w:pPr>
        <w:ind w:hanging="2"/>
        <w:jc w:val="right"/>
        <w:rPr>
          <w:bCs/>
          <w:szCs w:val="24"/>
        </w:rPr>
      </w:pPr>
      <w:r w:rsidRPr="00C15B30">
        <w:rPr>
          <w:bCs/>
          <w:szCs w:val="24"/>
        </w:rPr>
        <w:t>nodaļas vadītāja</w:t>
      </w:r>
      <w:r w:rsidR="00EE0787" w:rsidRPr="00C15B30">
        <w:rPr>
          <w:bCs/>
          <w:szCs w:val="24"/>
        </w:rPr>
        <w:t xml:space="preserve"> </w:t>
      </w:r>
      <w:r w:rsidRPr="00C15B30">
        <w:rPr>
          <w:bCs/>
          <w:szCs w:val="24"/>
        </w:rPr>
        <w:t xml:space="preserve">Ieva </w:t>
      </w:r>
      <w:proofErr w:type="spellStart"/>
      <w:r w:rsidRPr="00C15B30">
        <w:rPr>
          <w:bCs/>
          <w:szCs w:val="24"/>
        </w:rPr>
        <w:t>Švēde</w:t>
      </w:r>
      <w:proofErr w:type="spellEnd"/>
    </w:p>
    <w:p w14:paraId="2933AB3B" w14:textId="71F29025" w:rsidR="00797537" w:rsidRPr="00C15B30" w:rsidRDefault="00797537" w:rsidP="000C2D84">
      <w:pPr>
        <w:ind w:hanging="2"/>
        <w:jc w:val="right"/>
        <w:rPr>
          <w:bCs/>
          <w:szCs w:val="24"/>
        </w:rPr>
      </w:pPr>
      <w:r w:rsidRPr="00C15B30">
        <w:rPr>
          <w:bCs/>
          <w:szCs w:val="24"/>
        </w:rPr>
        <w:t>202</w:t>
      </w:r>
      <w:r w:rsidR="00AB5CE2">
        <w:rPr>
          <w:bCs/>
          <w:szCs w:val="24"/>
        </w:rPr>
        <w:t>5</w:t>
      </w:r>
      <w:r w:rsidRPr="00C15B30">
        <w:rPr>
          <w:bCs/>
          <w:szCs w:val="24"/>
        </w:rPr>
        <w:t xml:space="preserve">. gada </w:t>
      </w:r>
      <w:r w:rsidR="00C15B30">
        <w:rPr>
          <w:bCs/>
          <w:szCs w:val="24"/>
        </w:rPr>
        <w:t>2</w:t>
      </w:r>
      <w:r w:rsidR="00AB5CE2">
        <w:rPr>
          <w:bCs/>
          <w:szCs w:val="24"/>
        </w:rPr>
        <w:t>4</w:t>
      </w:r>
      <w:r w:rsidRPr="00C15B30">
        <w:rPr>
          <w:bCs/>
          <w:szCs w:val="24"/>
        </w:rPr>
        <w:t xml:space="preserve">. </w:t>
      </w:r>
      <w:r w:rsidR="00AB5CE2">
        <w:rPr>
          <w:bCs/>
          <w:szCs w:val="24"/>
        </w:rPr>
        <w:t>janvār</w:t>
      </w:r>
      <w:r w:rsidRPr="00C15B30">
        <w:rPr>
          <w:bCs/>
          <w:szCs w:val="24"/>
        </w:rPr>
        <w:t>ī</w:t>
      </w:r>
    </w:p>
    <w:p w14:paraId="38042703" w14:textId="77777777" w:rsidR="00797537" w:rsidRPr="00C15B30" w:rsidRDefault="00797537" w:rsidP="000C2D84">
      <w:pPr>
        <w:jc w:val="center"/>
        <w:rPr>
          <w:szCs w:val="24"/>
        </w:rPr>
      </w:pPr>
    </w:p>
    <w:p w14:paraId="40604FE6" w14:textId="77777777" w:rsidR="0088742E" w:rsidRPr="00C15B30" w:rsidRDefault="0088742E" w:rsidP="000C2D84">
      <w:pPr>
        <w:jc w:val="center"/>
        <w:rPr>
          <w:szCs w:val="24"/>
        </w:rPr>
      </w:pPr>
    </w:p>
    <w:p w14:paraId="4976A808" w14:textId="77777777" w:rsidR="000372AC" w:rsidRPr="00C15B30" w:rsidRDefault="000372AC" w:rsidP="000C2D84">
      <w:pPr>
        <w:jc w:val="center"/>
        <w:rPr>
          <w:b/>
          <w:szCs w:val="24"/>
        </w:rPr>
      </w:pPr>
      <w:r w:rsidRPr="00C15B30">
        <w:rPr>
          <w:b/>
          <w:szCs w:val="24"/>
        </w:rPr>
        <w:t>Vides pētnieku konkurss „Skolēni eksperimentē”</w:t>
      </w:r>
    </w:p>
    <w:p w14:paraId="5A31AA62" w14:textId="267B8532" w:rsidR="00635178" w:rsidRPr="00C15B30" w:rsidRDefault="00635178" w:rsidP="000C2D84">
      <w:pPr>
        <w:jc w:val="center"/>
        <w:rPr>
          <w:b/>
          <w:szCs w:val="24"/>
        </w:rPr>
      </w:pPr>
      <w:r w:rsidRPr="00C15B30">
        <w:rPr>
          <w:b/>
          <w:szCs w:val="24"/>
        </w:rPr>
        <w:t xml:space="preserve">2025. gada </w:t>
      </w:r>
      <w:r w:rsidR="00AB5CE2">
        <w:rPr>
          <w:b/>
          <w:szCs w:val="24"/>
        </w:rPr>
        <w:t>3</w:t>
      </w:r>
      <w:r w:rsidRPr="00C15B30">
        <w:rPr>
          <w:b/>
          <w:szCs w:val="24"/>
        </w:rPr>
        <w:t xml:space="preserve">. </w:t>
      </w:r>
      <w:r w:rsidR="00AB5CE2">
        <w:rPr>
          <w:b/>
          <w:szCs w:val="24"/>
        </w:rPr>
        <w:t>aprīlī</w:t>
      </w:r>
    </w:p>
    <w:p w14:paraId="68191E8F" w14:textId="77777777" w:rsidR="00AA2F59" w:rsidRPr="00C15B30" w:rsidRDefault="00AA2F59" w:rsidP="000C2D84">
      <w:pPr>
        <w:jc w:val="center"/>
        <w:rPr>
          <w:b/>
          <w:szCs w:val="24"/>
        </w:rPr>
      </w:pPr>
    </w:p>
    <w:p w14:paraId="26B6441E" w14:textId="77777777" w:rsidR="000372AC" w:rsidRPr="00C15B30" w:rsidRDefault="000372AC" w:rsidP="000C2D84">
      <w:pPr>
        <w:jc w:val="center"/>
        <w:rPr>
          <w:b/>
          <w:szCs w:val="24"/>
        </w:rPr>
      </w:pPr>
      <w:smartTag w:uri="schemas-tilde-lv/tildestengine" w:element="veidnes">
        <w:smartTagPr>
          <w:attr w:name="id" w:val="-1"/>
          <w:attr w:name="baseform" w:val="nolikums"/>
          <w:attr w:name="text" w:val="NOLIKUMS&#10;"/>
        </w:smartTagPr>
        <w:r w:rsidRPr="00C15B30">
          <w:rPr>
            <w:b/>
            <w:szCs w:val="24"/>
          </w:rPr>
          <w:t>NOLIKUMS</w:t>
        </w:r>
      </w:smartTag>
    </w:p>
    <w:p w14:paraId="122A15D9" w14:textId="77777777" w:rsidR="000D5EDB" w:rsidRPr="00C15B30" w:rsidRDefault="000D5EDB" w:rsidP="000C2D84">
      <w:pPr>
        <w:jc w:val="both"/>
        <w:rPr>
          <w:b/>
          <w:szCs w:val="24"/>
        </w:rPr>
      </w:pPr>
    </w:p>
    <w:p w14:paraId="39600984" w14:textId="18A0A82B" w:rsidR="000372AC" w:rsidRPr="00C15B30" w:rsidRDefault="000372AC" w:rsidP="00635178">
      <w:pPr>
        <w:spacing w:after="120"/>
        <w:ind w:left="284" w:hanging="284"/>
        <w:jc w:val="both"/>
        <w:rPr>
          <w:szCs w:val="24"/>
        </w:rPr>
      </w:pPr>
      <w:r w:rsidRPr="00C15B30">
        <w:rPr>
          <w:b/>
          <w:szCs w:val="24"/>
        </w:rPr>
        <w:t xml:space="preserve">MĒRĶIS: </w:t>
      </w:r>
      <w:r w:rsidRPr="00C15B30">
        <w:rPr>
          <w:szCs w:val="24"/>
        </w:rPr>
        <w:t xml:space="preserve">skolēnu </w:t>
      </w:r>
      <w:r w:rsidR="0066339A" w:rsidRPr="00C15B30">
        <w:rPr>
          <w:szCs w:val="24"/>
        </w:rPr>
        <w:t xml:space="preserve">pētniecības prasmju pilnveide, </w:t>
      </w:r>
      <w:r w:rsidRPr="00C15B30">
        <w:rPr>
          <w:szCs w:val="24"/>
        </w:rPr>
        <w:t>aktīv</w:t>
      </w:r>
      <w:r w:rsidR="0066339A" w:rsidRPr="00C15B30">
        <w:rPr>
          <w:szCs w:val="24"/>
        </w:rPr>
        <w:t>i</w:t>
      </w:r>
      <w:r w:rsidRPr="00C15B30">
        <w:rPr>
          <w:szCs w:val="24"/>
        </w:rPr>
        <w:t xml:space="preserve"> </w:t>
      </w:r>
      <w:r w:rsidR="0066339A" w:rsidRPr="00C15B30">
        <w:rPr>
          <w:szCs w:val="24"/>
        </w:rPr>
        <w:t>rīkojoties</w:t>
      </w:r>
      <w:r w:rsidRPr="00C15B30">
        <w:rPr>
          <w:szCs w:val="24"/>
        </w:rPr>
        <w:t xml:space="preserve"> apkārtējās vides</w:t>
      </w:r>
      <w:r w:rsidR="00AB5CE2">
        <w:rPr>
          <w:szCs w:val="24"/>
        </w:rPr>
        <w:t xml:space="preserve"> un cilvēka veselības</w:t>
      </w:r>
      <w:r w:rsidRPr="00C15B30">
        <w:rPr>
          <w:szCs w:val="24"/>
        </w:rPr>
        <w:t xml:space="preserve"> izzināšanā un saudzēšanā</w:t>
      </w:r>
      <w:r w:rsidR="00253CC6" w:rsidRPr="00C15B30">
        <w:rPr>
          <w:szCs w:val="24"/>
        </w:rPr>
        <w:t>.</w:t>
      </w:r>
    </w:p>
    <w:p w14:paraId="3459E5E5" w14:textId="77777777" w:rsidR="000372AC" w:rsidRPr="00C15B30" w:rsidRDefault="000372AC" w:rsidP="00635178">
      <w:pPr>
        <w:spacing w:after="120"/>
        <w:ind w:left="284" w:hanging="284"/>
        <w:jc w:val="both"/>
        <w:rPr>
          <w:b/>
          <w:szCs w:val="24"/>
        </w:rPr>
      </w:pPr>
      <w:r w:rsidRPr="00C15B30">
        <w:rPr>
          <w:b/>
          <w:szCs w:val="24"/>
        </w:rPr>
        <w:t>UZDEVUMI:</w:t>
      </w:r>
    </w:p>
    <w:p w14:paraId="77D54CF7" w14:textId="3988063C" w:rsidR="000372AC" w:rsidRDefault="000372AC" w:rsidP="00635178">
      <w:pPr>
        <w:numPr>
          <w:ilvl w:val="0"/>
          <w:numId w:val="5"/>
        </w:numPr>
        <w:tabs>
          <w:tab w:val="clear" w:pos="720"/>
          <w:tab w:val="num" w:pos="567"/>
        </w:tabs>
        <w:suppressAutoHyphens w:val="0"/>
        <w:autoSpaceDN/>
        <w:spacing w:after="120"/>
        <w:ind w:left="0" w:firstLine="284"/>
        <w:jc w:val="both"/>
        <w:rPr>
          <w:szCs w:val="24"/>
        </w:rPr>
      </w:pPr>
      <w:r w:rsidRPr="00C15B30">
        <w:rPr>
          <w:szCs w:val="24"/>
        </w:rPr>
        <w:t>Rosināt skolēnu interesi par dabas sistēmu un procesu pētīšanu, veidojot izpratni par dabas daudzveidību un vienotību, lai sekmētu labvēlīgu attieksmi pret vides un veselības saglabāšanu un uzlabošanu</w:t>
      </w:r>
      <w:r w:rsidR="00D203C5" w:rsidRPr="00C15B30">
        <w:rPr>
          <w:szCs w:val="24"/>
        </w:rPr>
        <w:t>;</w:t>
      </w:r>
    </w:p>
    <w:p w14:paraId="625B1161" w14:textId="76E79146" w:rsidR="00AB5CE2" w:rsidRPr="00C15B30" w:rsidRDefault="00AB5CE2" w:rsidP="00AB5CE2">
      <w:pPr>
        <w:numPr>
          <w:ilvl w:val="0"/>
          <w:numId w:val="5"/>
        </w:numPr>
        <w:tabs>
          <w:tab w:val="clear" w:pos="720"/>
          <w:tab w:val="num" w:pos="567"/>
        </w:tabs>
        <w:suppressAutoHyphens w:val="0"/>
        <w:autoSpaceDN/>
        <w:spacing w:after="120"/>
        <w:ind w:left="0" w:firstLine="284"/>
        <w:jc w:val="both"/>
        <w:rPr>
          <w:szCs w:val="24"/>
        </w:rPr>
      </w:pPr>
      <w:r w:rsidRPr="00C15B30">
        <w:rPr>
          <w:szCs w:val="24"/>
        </w:rPr>
        <w:t xml:space="preserve">Rosināt skolēnu interesi par </w:t>
      </w:r>
      <w:r>
        <w:rPr>
          <w:szCs w:val="24"/>
        </w:rPr>
        <w:t>cilvēka organisma uzbūves</w:t>
      </w:r>
      <w:r w:rsidRPr="00C15B30">
        <w:rPr>
          <w:szCs w:val="24"/>
        </w:rPr>
        <w:t xml:space="preserve"> un </w:t>
      </w:r>
      <w:r>
        <w:rPr>
          <w:szCs w:val="24"/>
        </w:rPr>
        <w:t>darbības</w:t>
      </w:r>
      <w:r w:rsidRPr="00C15B30">
        <w:rPr>
          <w:szCs w:val="24"/>
        </w:rPr>
        <w:t xml:space="preserve"> pētīšanu, veidojot izpratni par </w:t>
      </w:r>
      <w:r>
        <w:rPr>
          <w:szCs w:val="24"/>
        </w:rPr>
        <w:t>cilvēka veselību</w:t>
      </w:r>
      <w:r w:rsidRPr="00C15B30">
        <w:rPr>
          <w:szCs w:val="24"/>
        </w:rPr>
        <w:t xml:space="preserve">, lai sekmētu </w:t>
      </w:r>
      <w:r>
        <w:rPr>
          <w:szCs w:val="24"/>
        </w:rPr>
        <w:t>veselīgu ikdienas paradumu nostiprināšanu</w:t>
      </w:r>
      <w:r w:rsidRPr="00C15B30">
        <w:rPr>
          <w:szCs w:val="24"/>
        </w:rPr>
        <w:t>;</w:t>
      </w:r>
    </w:p>
    <w:p w14:paraId="4CF6AA92" w14:textId="3263FF45" w:rsidR="000372AC" w:rsidRPr="00C15B30" w:rsidRDefault="000372AC" w:rsidP="00635178">
      <w:pPr>
        <w:numPr>
          <w:ilvl w:val="0"/>
          <w:numId w:val="5"/>
        </w:numPr>
        <w:tabs>
          <w:tab w:val="clear" w:pos="720"/>
          <w:tab w:val="num" w:pos="567"/>
        </w:tabs>
        <w:suppressAutoHyphens w:val="0"/>
        <w:autoSpaceDN/>
        <w:spacing w:after="120"/>
        <w:ind w:left="0" w:firstLine="284"/>
        <w:jc w:val="both"/>
        <w:rPr>
          <w:szCs w:val="24"/>
        </w:rPr>
      </w:pPr>
      <w:r w:rsidRPr="00C15B30">
        <w:rPr>
          <w:szCs w:val="24"/>
        </w:rPr>
        <w:t>Popularizēt skolēnu pētniecisko darbību</w:t>
      </w:r>
      <w:r w:rsidR="00D203C5" w:rsidRPr="00C15B30">
        <w:rPr>
          <w:szCs w:val="24"/>
        </w:rPr>
        <w:t>;</w:t>
      </w:r>
    </w:p>
    <w:p w14:paraId="2DFA9335" w14:textId="4144BAE1" w:rsidR="000372AC" w:rsidRPr="00C15B30" w:rsidRDefault="000372AC" w:rsidP="00635178">
      <w:pPr>
        <w:numPr>
          <w:ilvl w:val="0"/>
          <w:numId w:val="5"/>
        </w:numPr>
        <w:tabs>
          <w:tab w:val="clear" w:pos="720"/>
          <w:tab w:val="num" w:pos="567"/>
        </w:tabs>
        <w:suppressAutoHyphens w:val="0"/>
        <w:autoSpaceDN/>
        <w:spacing w:after="120"/>
        <w:ind w:left="0" w:firstLine="284"/>
        <w:jc w:val="both"/>
        <w:rPr>
          <w:szCs w:val="24"/>
        </w:rPr>
      </w:pPr>
      <w:r w:rsidRPr="00C15B30">
        <w:rPr>
          <w:szCs w:val="24"/>
        </w:rPr>
        <w:t>Aktivizēt un paplašināt vides izglītības darbu izglītības iestādēs</w:t>
      </w:r>
      <w:r w:rsidR="00D203C5" w:rsidRPr="00C15B30">
        <w:rPr>
          <w:szCs w:val="24"/>
        </w:rPr>
        <w:t>.</w:t>
      </w:r>
    </w:p>
    <w:p w14:paraId="00EE2EE0" w14:textId="77777777" w:rsidR="000372AC" w:rsidRPr="00C15B30" w:rsidRDefault="000372AC" w:rsidP="00635178">
      <w:pPr>
        <w:spacing w:after="120"/>
        <w:ind w:left="284" w:hanging="284"/>
        <w:jc w:val="both"/>
        <w:rPr>
          <w:b/>
          <w:szCs w:val="24"/>
        </w:rPr>
      </w:pPr>
      <w:r w:rsidRPr="00C15B30">
        <w:rPr>
          <w:b/>
          <w:szCs w:val="24"/>
        </w:rPr>
        <w:t>ORGANIZATORI</w:t>
      </w:r>
    </w:p>
    <w:p w14:paraId="4C88F9F3" w14:textId="04C22827" w:rsidR="000372AC" w:rsidRPr="00C15B30" w:rsidRDefault="000372AC" w:rsidP="00635178">
      <w:pPr>
        <w:spacing w:after="120"/>
        <w:ind w:left="284"/>
        <w:jc w:val="both"/>
        <w:rPr>
          <w:szCs w:val="24"/>
        </w:rPr>
      </w:pPr>
      <w:r w:rsidRPr="00C15B30">
        <w:rPr>
          <w:szCs w:val="24"/>
        </w:rPr>
        <w:t>Ogres novada Izglītības pārvalde</w:t>
      </w:r>
      <w:r w:rsidR="00797537" w:rsidRPr="00C15B30">
        <w:rPr>
          <w:szCs w:val="24"/>
        </w:rPr>
        <w:t xml:space="preserve"> sadarbībā ar novada izglītības iestādēm</w:t>
      </w:r>
      <w:r w:rsidR="00D203C5" w:rsidRPr="00C15B30">
        <w:rPr>
          <w:szCs w:val="24"/>
        </w:rPr>
        <w:t>.</w:t>
      </w:r>
    </w:p>
    <w:p w14:paraId="3DE9D06C" w14:textId="77777777" w:rsidR="000372AC" w:rsidRPr="00C15B30" w:rsidRDefault="000372AC" w:rsidP="00635178">
      <w:pPr>
        <w:spacing w:after="120"/>
        <w:ind w:left="284" w:hanging="284"/>
        <w:jc w:val="both"/>
        <w:rPr>
          <w:b/>
          <w:szCs w:val="24"/>
        </w:rPr>
      </w:pPr>
      <w:r w:rsidRPr="00C15B30">
        <w:rPr>
          <w:b/>
          <w:szCs w:val="24"/>
        </w:rPr>
        <w:t>DALĪBNIEKI</w:t>
      </w:r>
    </w:p>
    <w:p w14:paraId="4DED88D0" w14:textId="086207FE" w:rsidR="000372AC" w:rsidRPr="00C15B30" w:rsidRDefault="000372AC" w:rsidP="00635178">
      <w:pPr>
        <w:spacing w:after="120"/>
        <w:ind w:firstLine="284"/>
        <w:jc w:val="both"/>
        <w:rPr>
          <w:szCs w:val="24"/>
        </w:rPr>
      </w:pPr>
      <w:r w:rsidRPr="00C15B30">
        <w:rPr>
          <w:szCs w:val="24"/>
        </w:rPr>
        <w:t xml:space="preserve">4. - 9. klases skolēni, kuri veikuši praktiskus ar vidi </w:t>
      </w:r>
      <w:r w:rsidR="00AB5CE2">
        <w:rPr>
          <w:szCs w:val="24"/>
        </w:rPr>
        <w:t xml:space="preserve">vai cilvēku </w:t>
      </w:r>
      <w:r w:rsidRPr="00C15B30">
        <w:rPr>
          <w:szCs w:val="24"/>
        </w:rPr>
        <w:t>saistītus pētījumus</w:t>
      </w:r>
      <w:r w:rsidR="00AB5CE2">
        <w:rPr>
          <w:szCs w:val="24"/>
        </w:rPr>
        <w:t xml:space="preserve"> - novērojumus</w:t>
      </w:r>
      <w:r w:rsidR="0066339A" w:rsidRPr="00C15B30">
        <w:rPr>
          <w:szCs w:val="24"/>
        </w:rPr>
        <w:t xml:space="preserve"> vai</w:t>
      </w:r>
      <w:r w:rsidRPr="00C15B30">
        <w:rPr>
          <w:szCs w:val="24"/>
        </w:rPr>
        <w:t xml:space="preserve"> eksperimentus. Tas var būt individuāls vai grupas darbs (vienu darbu var veikt ne vairāk kā 3 dalībnieki).</w:t>
      </w:r>
    </w:p>
    <w:p w14:paraId="2CA67BA4" w14:textId="77777777" w:rsidR="000372AC" w:rsidRPr="00C15B30" w:rsidRDefault="000372AC" w:rsidP="00635178">
      <w:pPr>
        <w:spacing w:after="120"/>
        <w:ind w:left="284" w:hanging="284"/>
        <w:jc w:val="both"/>
        <w:rPr>
          <w:b/>
          <w:szCs w:val="24"/>
        </w:rPr>
      </w:pPr>
      <w:r w:rsidRPr="00C15B30">
        <w:rPr>
          <w:b/>
          <w:szCs w:val="24"/>
        </w:rPr>
        <w:t>NORISE</w:t>
      </w:r>
    </w:p>
    <w:p w14:paraId="09E20186" w14:textId="06DB3C03" w:rsidR="000372AC" w:rsidRPr="00C15B30" w:rsidRDefault="000372AC" w:rsidP="00635178">
      <w:pPr>
        <w:numPr>
          <w:ilvl w:val="0"/>
          <w:numId w:val="6"/>
        </w:numPr>
        <w:tabs>
          <w:tab w:val="clear" w:pos="720"/>
          <w:tab w:val="num" w:pos="567"/>
        </w:tabs>
        <w:suppressAutoHyphens w:val="0"/>
        <w:autoSpaceDN/>
        <w:spacing w:after="120"/>
        <w:ind w:left="0" w:firstLine="284"/>
        <w:jc w:val="both"/>
        <w:rPr>
          <w:szCs w:val="24"/>
        </w:rPr>
      </w:pPr>
      <w:r w:rsidRPr="00C15B30">
        <w:rPr>
          <w:szCs w:val="24"/>
        </w:rPr>
        <w:t xml:space="preserve">Dalībnieki patstāvīgi veic praktiskus ar vidi </w:t>
      </w:r>
      <w:r w:rsidR="00AB5CE2">
        <w:rPr>
          <w:szCs w:val="24"/>
        </w:rPr>
        <w:t xml:space="preserve">vai cilvēku </w:t>
      </w:r>
      <w:r w:rsidRPr="00C15B30">
        <w:rPr>
          <w:szCs w:val="24"/>
        </w:rPr>
        <w:t>saistītus novērojumus</w:t>
      </w:r>
      <w:r w:rsidR="0066339A" w:rsidRPr="00C15B30">
        <w:rPr>
          <w:szCs w:val="24"/>
        </w:rPr>
        <w:t xml:space="preserve"> vai</w:t>
      </w:r>
      <w:r w:rsidRPr="00C15B30">
        <w:rPr>
          <w:szCs w:val="24"/>
        </w:rPr>
        <w:t xml:space="preserve"> eksperimentus (augi, istabas augi, dzīvnieki, mājdzīvnieki, nedzīvā daba, piesārņojums</w:t>
      </w:r>
      <w:r w:rsidR="0066339A" w:rsidRPr="00C15B30">
        <w:rPr>
          <w:szCs w:val="24"/>
        </w:rPr>
        <w:t>, vides faktoru ietekme</w:t>
      </w:r>
      <w:r w:rsidR="00AB5CE2">
        <w:rPr>
          <w:szCs w:val="24"/>
        </w:rPr>
        <w:t xml:space="preserve">, </w:t>
      </w:r>
      <w:r w:rsidR="0066339A" w:rsidRPr="00C15B30">
        <w:rPr>
          <w:szCs w:val="24"/>
        </w:rPr>
        <w:t xml:space="preserve">cilvēka </w:t>
      </w:r>
      <w:proofErr w:type="spellStart"/>
      <w:r w:rsidR="00AB5CE2">
        <w:rPr>
          <w:szCs w:val="24"/>
        </w:rPr>
        <w:t>labbūtība</w:t>
      </w:r>
      <w:proofErr w:type="spellEnd"/>
      <w:r w:rsidR="00AB5CE2">
        <w:rPr>
          <w:szCs w:val="24"/>
        </w:rPr>
        <w:t xml:space="preserve">, </w:t>
      </w:r>
      <w:r w:rsidR="0066339A" w:rsidRPr="00C15B30">
        <w:rPr>
          <w:szCs w:val="24"/>
        </w:rPr>
        <w:t>veselīb</w:t>
      </w:r>
      <w:r w:rsidR="00AB5CE2">
        <w:rPr>
          <w:szCs w:val="24"/>
        </w:rPr>
        <w:t>a</w:t>
      </w:r>
      <w:r w:rsidRPr="00C15B30">
        <w:rPr>
          <w:szCs w:val="24"/>
        </w:rPr>
        <w:t>).</w:t>
      </w:r>
    </w:p>
    <w:p w14:paraId="3E6114F9" w14:textId="6E70B057" w:rsidR="000372AC" w:rsidRPr="00C15B30" w:rsidRDefault="000372AC" w:rsidP="00635178">
      <w:pPr>
        <w:numPr>
          <w:ilvl w:val="0"/>
          <w:numId w:val="6"/>
        </w:numPr>
        <w:tabs>
          <w:tab w:val="clear" w:pos="720"/>
          <w:tab w:val="num" w:pos="567"/>
        </w:tabs>
        <w:suppressAutoHyphens w:val="0"/>
        <w:autoSpaceDN/>
        <w:spacing w:after="120"/>
        <w:ind w:left="0" w:firstLine="284"/>
        <w:jc w:val="both"/>
        <w:rPr>
          <w:szCs w:val="24"/>
        </w:rPr>
      </w:pPr>
      <w:r w:rsidRPr="00C15B30">
        <w:rPr>
          <w:szCs w:val="24"/>
        </w:rPr>
        <w:t xml:space="preserve">Dalībnieki </w:t>
      </w:r>
      <w:r w:rsidR="00635178" w:rsidRPr="00C15B30">
        <w:rPr>
          <w:szCs w:val="24"/>
        </w:rPr>
        <w:t>izveido</w:t>
      </w:r>
      <w:r w:rsidRPr="00C15B30">
        <w:rPr>
          <w:szCs w:val="24"/>
        </w:rPr>
        <w:t xml:space="preserve"> īsu pētījuma aprakstu</w:t>
      </w:r>
      <w:r w:rsidR="005841D2" w:rsidRPr="00C15B30">
        <w:rPr>
          <w:szCs w:val="24"/>
        </w:rPr>
        <w:t xml:space="preserve"> </w:t>
      </w:r>
      <w:r w:rsidR="007A2D60" w:rsidRPr="00C15B30">
        <w:rPr>
          <w:szCs w:val="24"/>
        </w:rPr>
        <w:t>un/vai</w:t>
      </w:r>
      <w:r w:rsidR="00635178" w:rsidRPr="00AB5CE2">
        <w:rPr>
          <w:b/>
          <w:bCs/>
          <w:szCs w:val="24"/>
        </w:rPr>
        <w:t>*</w:t>
      </w:r>
      <w:r w:rsidR="007A2D60" w:rsidRPr="00C15B30">
        <w:rPr>
          <w:szCs w:val="24"/>
        </w:rPr>
        <w:t xml:space="preserve"> </w:t>
      </w:r>
      <w:r w:rsidR="007A2D60" w:rsidRPr="00C15B30">
        <w:rPr>
          <w:b/>
          <w:bCs/>
          <w:szCs w:val="24"/>
        </w:rPr>
        <w:t>iekļauj savā prezentācijā</w:t>
      </w:r>
      <w:r w:rsidR="007A2D60" w:rsidRPr="00C15B30">
        <w:rPr>
          <w:szCs w:val="24"/>
        </w:rPr>
        <w:t xml:space="preserve"> sekojošu informāciju</w:t>
      </w:r>
      <w:r w:rsidRPr="00C15B30">
        <w:rPr>
          <w:szCs w:val="24"/>
        </w:rPr>
        <w:t>:</w:t>
      </w:r>
    </w:p>
    <w:p w14:paraId="2D6E5D24" w14:textId="30B19C04" w:rsidR="000372AC" w:rsidRPr="00C15B30" w:rsidRDefault="0066339A" w:rsidP="00635178">
      <w:pPr>
        <w:numPr>
          <w:ilvl w:val="0"/>
          <w:numId w:val="9"/>
        </w:numPr>
        <w:tabs>
          <w:tab w:val="clear" w:pos="720"/>
          <w:tab w:val="num" w:pos="567"/>
        </w:tabs>
        <w:suppressAutoHyphens w:val="0"/>
        <w:autoSpaceDN/>
        <w:spacing w:after="120"/>
        <w:ind w:left="284" w:firstLine="284"/>
        <w:jc w:val="both"/>
        <w:rPr>
          <w:szCs w:val="24"/>
        </w:rPr>
      </w:pPr>
      <w:bookmarkStart w:id="0" w:name="_Hlk159088191"/>
      <w:r w:rsidRPr="00C15B30">
        <w:rPr>
          <w:szCs w:val="24"/>
        </w:rPr>
        <w:t xml:space="preserve">Pētījuma </w:t>
      </w:r>
      <w:r w:rsidR="00D203C5" w:rsidRPr="00C15B30">
        <w:rPr>
          <w:szCs w:val="24"/>
        </w:rPr>
        <w:t>n</w:t>
      </w:r>
      <w:r w:rsidR="000372AC" w:rsidRPr="00C15B30">
        <w:rPr>
          <w:szCs w:val="24"/>
        </w:rPr>
        <w:t>osaukums</w:t>
      </w:r>
      <w:r w:rsidR="00D203C5" w:rsidRPr="00C15B30">
        <w:rPr>
          <w:szCs w:val="24"/>
        </w:rPr>
        <w:t>;</w:t>
      </w:r>
    </w:p>
    <w:p w14:paraId="7DF7E8E5" w14:textId="05A0B74B" w:rsidR="000372AC" w:rsidRPr="00C15B30" w:rsidRDefault="0066339A" w:rsidP="00635178">
      <w:pPr>
        <w:numPr>
          <w:ilvl w:val="0"/>
          <w:numId w:val="9"/>
        </w:numPr>
        <w:tabs>
          <w:tab w:val="clear" w:pos="720"/>
          <w:tab w:val="num" w:pos="567"/>
        </w:tabs>
        <w:suppressAutoHyphens w:val="0"/>
        <w:autoSpaceDN/>
        <w:spacing w:after="120"/>
        <w:ind w:left="284" w:firstLine="284"/>
        <w:jc w:val="both"/>
        <w:rPr>
          <w:szCs w:val="24"/>
        </w:rPr>
      </w:pPr>
      <w:r w:rsidRPr="00C15B30">
        <w:rPr>
          <w:szCs w:val="24"/>
        </w:rPr>
        <w:t xml:space="preserve">Pētījuma </w:t>
      </w:r>
      <w:r w:rsidR="000372AC" w:rsidRPr="00C15B30">
        <w:rPr>
          <w:szCs w:val="24"/>
        </w:rPr>
        <w:t>mērķis</w:t>
      </w:r>
      <w:r w:rsidR="00D203C5" w:rsidRPr="00C15B30">
        <w:rPr>
          <w:szCs w:val="24"/>
        </w:rPr>
        <w:t>;</w:t>
      </w:r>
    </w:p>
    <w:p w14:paraId="2AAE8996" w14:textId="01A4789D" w:rsidR="000372AC" w:rsidRPr="00C15B30" w:rsidRDefault="0066339A" w:rsidP="00635178">
      <w:pPr>
        <w:numPr>
          <w:ilvl w:val="0"/>
          <w:numId w:val="9"/>
        </w:numPr>
        <w:tabs>
          <w:tab w:val="clear" w:pos="720"/>
          <w:tab w:val="num" w:pos="567"/>
        </w:tabs>
        <w:suppressAutoHyphens w:val="0"/>
        <w:autoSpaceDN/>
        <w:spacing w:after="120"/>
        <w:ind w:left="284" w:firstLine="284"/>
        <w:jc w:val="both"/>
        <w:rPr>
          <w:szCs w:val="24"/>
        </w:rPr>
      </w:pPr>
      <w:r w:rsidRPr="00C15B30">
        <w:rPr>
          <w:szCs w:val="24"/>
        </w:rPr>
        <w:t xml:space="preserve">Pētījuma </w:t>
      </w:r>
      <w:r w:rsidR="000372AC" w:rsidRPr="00C15B30">
        <w:rPr>
          <w:szCs w:val="24"/>
        </w:rPr>
        <w:t>darba gaita</w:t>
      </w:r>
      <w:r w:rsidR="00D203C5" w:rsidRPr="00C15B30">
        <w:rPr>
          <w:szCs w:val="24"/>
        </w:rPr>
        <w:t>;</w:t>
      </w:r>
    </w:p>
    <w:p w14:paraId="04E104A8" w14:textId="1DB3D3A3" w:rsidR="000372AC" w:rsidRPr="00C15B30" w:rsidRDefault="0066339A" w:rsidP="00635178">
      <w:pPr>
        <w:numPr>
          <w:ilvl w:val="0"/>
          <w:numId w:val="9"/>
        </w:numPr>
        <w:tabs>
          <w:tab w:val="clear" w:pos="720"/>
          <w:tab w:val="num" w:pos="567"/>
        </w:tabs>
        <w:suppressAutoHyphens w:val="0"/>
        <w:autoSpaceDN/>
        <w:spacing w:after="120"/>
        <w:ind w:left="284" w:firstLine="284"/>
        <w:jc w:val="both"/>
        <w:rPr>
          <w:szCs w:val="24"/>
        </w:rPr>
      </w:pPr>
      <w:r w:rsidRPr="00C15B30">
        <w:rPr>
          <w:szCs w:val="24"/>
        </w:rPr>
        <w:t xml:space="preserve">Pētījuma </w:t>
      </w:r>
      <w:r w:rsidR="000372AC" w:rsidRPr="00C15B30">
        <w:rPr>
          <w:szCs w:val="24"/>
        </w:rPr>
        <w:t>rezultāti</w:t>
      </w:r>
      <w:r w:rsidR="00D203C5" w:rsidRPr="00C15B30">
        <w:rPr>
          <w:szCs w:val="24"/>
        </w:rPr>
        <w:t>;</w:t>
      </w:r>
    </w:p>
    <w:p w14:paraId="477C473F" w14:textId="552B75D4" w:rsidR="000372AC" w:rsidRPr="00C15B30" w:rsidRDefault="0066339A" w:rsidP="00635178">
      <w:pPr>
        <w:numPr>
          <w:ilvl w:val="0"/>
          <w:numId w:val="9"/>
        </w:numPr>
        <w:tabs>
          <w:tab w:val="clear" w:pos="720"/>
          <w:tab w:val="num" w:pos="567"/>
        </w:tabs>
        <w:suppressAutoHyphens w:val="0"/>
        <w:autoSpaceDN/>
        <w:spacing w:after="120"/>
        <w:ind w:left="284" w:firstLine="284"/>
        <w:jc w:val="both"/>
        <w:rPr>
          <w:szCs w:val="24"/>
        </w:rPr>
      </w:pPr>
      <w:r w:rsidRPr="00C15B30">
        <w:rPr>
          <w:szCs w:val="24"/>
        </w:rPr>
        <w:t xml:space="preserve">Galvenie </w:t>
      </w:r>
      <w:r w:rsidR="000372AC" w:rsidRPr="00C15B30">
        <w:rPr>
          <w:szCs w:val="24"/>
        </w:rPr>
        <w:t>secinājumi</w:t>
      </w:r>
      <w:r w:rsidR="00D203C5" w:rsidRPr="00C15B30">
        <w:rPr>
          <w:szCs w:val="24"/>
        </w:rPr>
        <w:t>.</w:t>
      </w:r>
    </w:p>
    <w:p w14:paraId="6140C47D" w14:textId="793F9108" w:rsidR="00635178" w:rsidRPr="00C15B30" w:rsidRDefault="00635178" w:rsidP="00635178">
      <w:pPr>
        <w:suppressAutoHyphens w:val="0"/>
        <w:autoSpaceDN/>
        <w:spacing w:after="120"/>
        <w:ind w:left="284"/>
        <w:jc w:val="both"/>
        <w:rPr>
          <w:szCs w:val="24"/>
        </w:rPr>
      </w:pPr>
      <w:r w:rsidRPr="00C15B30">
        <w:rPr>
          <w:szCs w:val="24"/>
        </w:rPr>
        <w:t>*ja prezentācijā ir iekļauta visa prasītā informācija, atsevišķs apraksts nav obligāts.</w:t>
      </w:r>
    </w:p>
    <w:bookmarkEnd w:id="0"/>
    <w:p w14:paraId="124D7BE6" w14:textId="09B3346F" w:rsidR="00635178" w:rsidRPr="00C15B30" w:rsidRDefault="000372AC" w:rsidP="00BC2772">
      <w:pPr>
        <w:numPr>
          <w:ilvl w:val="0"/>
          <w:numId w:val="6"/>
        </w:numPr>
        <w:tabs>
          <w:tab w:val="num" w:pos="567"/>
        </w:tabs>
        <w:suppressAutoHyphens w:val="0"/>
        <w:autoSpaceDN/>
        <w:spacing w:after="160" w:line="259" w:lineRule="auto"/>
        <w:ind w:left="0" w:firstLine="284"/>
        <w:jc w:val="both"/>
        <w:rPr>
          <w:szCs w:val="24"/>
        </w:rPr>
      </w:pPr>
      <w:r w:rsidRPr="00C15B30">
        <w:rPr>
          <w:szCs w:val="24"/>
        </w:rPr>
        <w:t>Dalībnieki prezentē savus pētījumus 5 – 10 min., stāstījumu var papildināt ar uzskates materiāliem (fotogrāfijām, paraugiem</w:t>
      </w:r>
      <w:r w:rsidR="00AB5CE2">
        <w:rPr>
          <w:szCs w:val="24"/>
        </w:rPr>
        <w:t>,</w:t>
      </w:r>
      <w:r w:rsidRPr="00C15B30">
        <w:rPr>
          <w:szCs w:val="24"/>
        </w:rPr>
        <w:t xml:space="preserve"> kolekcijām u.c.) un demonstrējumiem, lai tas būtu saistošs klātesošajiem.</w:t>
      </w:r>
      <w:r w:rsidR="00635178" w:rsidRPr="00C15B30">
        <w:rPr>
          <w:szCs w:val="24"/>
        </w:rPr>
        <w:br w:type="page"/>
      </w:r>
    </w:p>
    <w:p w14:paraId="5E1659A1" w14:textId="021DC8BB" w:rsidR="007A2D60" w:rsidRPr="00C15B30" w:rsidRDefault="007A2D60" w:rsidP="00635178">
      <w:pPr>
        <w:spacing w:after="120"/>
        <w:jc w:val="both"/>
        <w:rPr>
          <w:szCs w:val="24"/>
        </w:rPr>
      </w:pPr>
      <w:r w:rsidRPr="00C15B30">
        <w:rPr>
          <w:b/>
          <w:szCs w:val="24"/>
        </w:rPr>
        <w:lastRenderedPageBreak/>
        <w:t xml:space="preserve">Prezentācijas līdz 20. martam ir jāievieto mapē </w:t>
      </w:r>
      <w:hyperlink r:id="rId5" w:history="1">
        <w:r w:rsidRPr="00C15B30">
          <w:rPr>
            <w:rStyle w:val="Hipersaite"/>
            <w:szCs w:val="24"/>
          </w:rPr>
          <w:t>https://drive.google.com/drive/folders/1Bt_ygTc7G3juwYGQ_4D8d08jULXEv4QZ?usp=sharing</w:t>
        </w:r>
      </w:hyperlink>
      <w:r w:rsidRPr="00C15B30">
        <w:rPr>
          <w:szCs w:val="24"/>
        </w:rPr>
        <w:t xml:space="preserve"> vai </w:t>
      </w:r>
      <w:proofErr w:type="spellStart"/>
      <w:r w:rsidRPr="00C15B30">
        <w:rPr>
          <w:szCs w:val="24"/>
        </w:rPr>
        <w:t>jānosūta</w:t>
      </w:r>
      <w:proofErr w:type="spellEnd"/>
      <w:r w:rsidRPr="00C15B30">
        <w:rPr>
          <w:szCs w:val="24"/>
        </w:rPr>
        <w:t xml:space="preserve"> uz e-pastu </w:t>
      </w:r>
      <w:hyperlink r:id="rId6" w:history="1">
        <w:r w:rsidRPr="00C15B30">
          <w:rPr>
            <w:rStyle w:val="Hipersaite"/>
            <w:szCs w:val="24"/>
          </w:rPr>
          <w:t>julija.plocina-kagaine@onizglitiba.lv</w:t>
        </w:r>
      </w:hyperlink>
      <w:r w:rsidRPr="00C15B30">
        <w:rPr>
          <w:szCs w:val="24"/>
        </w:rPr>
        <w:t xml:space="preserve"> ar norādi “Konkursam </w:t>
      </w:r>
      <w:r w:rsidR="00245F38">
        <w:rPr>
          <w:szCs w:val="24"/>
        </w:rPr>
        <w:t>S</w:t>
      </w:r>
      <w:r w:rsidRPr="00C15B30">
        <w:rPr>
          <w:szCs w:val="24"/>
        </w:rPr>
        <w:t>kolēni eksperimentē</w:t>
      </w:r>
      <w:r w:rsidR="00C15B30">
        <w:rPr>
          <w:szCs w:val="24"/>
        </w:rPr>
        <w:t>”</w:t>
      </w:r>
      <w:r w:rsidR="00635178" w:rsidRPr="00C15B30">
        <w:rPr>
          <w:szCs w:val="24"/>
        </w:rPr>
        <w:t>.</w:t>
      </w:r>
    </w:p>
    <w:p w14:paraId="2F22C486" w14:textId="1A79516E" w:rsidR="007A2D60" w:rsidRPr="00C15B30" w:rsidRDefault="007A2D60" w:rsidP="00635178">
      <w:pPr>
        <w:suppressAutoHyphens w:val="0"/>
        <w:autoSpaceDN/>
        <w:spacing w:after="120"/>
        <w:ind w:left="284"/>
        <w:jc w:val="both"/>
        <w:rPr>
          <w:b/>
          <w:szCs w:val="24"/>
        </w:rPr>
      </w:pPr>
    </w:p>
    <w:p w14:paraId="06BB9963" w14:textId="1DB96896" w:rsidR="00635178" w:rsidRPr="00C15B30" w:rsidRDefault="000372AC" w:rsidP="00635178">
      <w:pPr>
        <w:spacing w:after="120"/>
        <w:jc w:val="both"/>
        <w:rPr>
          <w:b/>
          <w:szCs w:val="24"/>
        </w:rPr>
      </w:pPr>
      <w:r w:rsidRPr="00C15B30">
        <w:rPr>
          <w:szCs w:val="24"/>
        </w:rPr>
        <w:t xml:space="preserve">Darbu </w:t>
      </w:r>
      <w:smartTag w:uri="schemas-tilde-lv/tildestengine" w:element="veidnes">
        <w:smartTagPr>
          <w:attr w:name="id" w:val="-1"/>
          <w:attr w:name="baseform" w:val="prezentācija"/>
          <w:attr w:name="text" w:val="prezentācija"/>
        </w:smartTagPr>
        <w:r w:rsidRPr="00C15B30">
          <w:rPr>
            <w:szCs w:val="24"/>
          </w:rPr>
          <w:t>prezentācija</w:t>
        </w:r>
      </w:smartTag>
      <w:r w:rsidRPr="00C15B30">
        <w:rPr>
          <w:szCs w:val="24"/>
        </w:rPr>
        <w:t xml:space="preserve"> un izvērtēšana noti</w:t>
      </w:r>
      <w:r w:rsidR="007A2D60" w:rsidRPr="00C15B30">
        <w:rPr>
          <w:szCs w:val="24"/>
        </w:rPr>
        <w:t>e</w:t>
      </w:r>
      <w:r w:rsidRPr="00C15B30">
        <w:rPr>
          <w:szCs w:val="24"/>
        </w:rPr>
        <w:t xml:space="preserve">k </w:t>
      </w:r>
      <w:r w:rsidRPr="00C15B30">
        <w:rPr>
          <w:b/>
          <w:bCs/>
          <w:szCs w:val="24"/>
        </w:rPr>
        <w:t>202</w:t>
      </w:r>
      <w:r w:rsidR="004C6AFF" w:rsidRPr="00C15B30">
        <w:rPr>
          <w:b/>
          <w:bCs/>
          <w:szCs w:val="24"/>
        </w:rPr>
        <w:t>4</w:t>
      </w:r>
      <w:r w:rsidRPr="00C15B30">
        <w:rPr>
          <w:b/>
          <w:bCs/>
          <w:szCs w:val="24"/>
        </w:rPr>
        <w:t>. gada 2</w:t>
      </w:r>
      <w:r w:rsidR="000C2D84" w:rsidRPr="00C15B30">
        <w:rPr>
          <w:b/>
          <w:bCs/>
          <w:szCs w:val="24"/>
        </w:rPr>
        <w:t>7</w:t>
      </w:r>
      <w:r w:rsidRPr="00C15B30">
        <w:rPr>
          <w:b/>
          <w:bCs/>
          <w:szCs w:val="24"/>
        </w:rPr>
        <w:t>. martā, plkst.</w:t>
      </w:r>
      <w:r w:rsidR="00D25D9E" w:rsidRPr="00C15B30">
        <w:rPr>
          <w:b/>
          <w:bCs/>
          <w:szCs w:val="24"/>
        </w:rPr>
        <w:t xml:space="preserve"> </w:t>
      </w:r>
      <w:r w:rsidRPr="00C15B30">
        <w:rPr>
          <w:b/>
          <w:bCs/>
          <w:szCs w:val="24"/>
        </w:rPr>
        <w:t>10</w:t>
      </w:r>
      <w:r w:rsidR="0088742E" w:rsidRPr="00C15B30">
        <w:rPr>
          <w:b/>
          <w:bCs/>
          <w:szCs w:val="24"/>
        </w:rPr>
        <w:t>:</w:t>
      </w:r>
      <w:r w:rsidRPr="00C15B30">
        <w:rPr>
          <w:b/>
          <w:bCs/>
          <w:szCs w:val="24"/>
        </w:rPr>
        <w:t>00</w:t>
      </w:r>
      <w:r w:rsidR="00DA1256" w:rsidRPr="00C15B30">
        <w:rPr>
          <w:b/>
          <w:bCs/>
          <w:szCs w:val="24"/>
        </w:rPr>
        <w:t>**</w:t>
      </w:r>
      <w:r w:rsidRPr="00C15B30">
        <w:rPr>
          <w:szCs w:val="24"/>
        </w:rPr>
        <w:t xml:space="preserve">, Ogres </w:t>
      </w:r>
      <w:r w:rsidR="00E331AE" w:rsidRPr="00C15B30">
        <w:rPr>
          <w:szCs w:val="24"/>
        </w:rPr>
        <w:t xml:space="preserve">Valsts </w:t>
      </w:r>
      <w:r w:rsidRPr="00C15B30">
        <w:rPr>
          <w:szCs w:val="24"/>
        </w:rPr>
        <w:t>ģimnāzijā</w:t>
      </w:r>
      <w:r w:rsidR="00D203C5" w:rsidRPr="00C15B30">
        <w:rPr>
          <w:szCs w:val="24"/>
        </w:rPr>
        <w:t>,</w:t>
      </w:r>
      <w:r w:rsidR="0088742E" w:rsidRPr="00C15B30">
        <w:rPr>
          <w:szCs w:val="24"/>
        </w:rPr>
        <w:t xml:space="preserve"> G. Astras ielā 1</w:t>
      </w:r>
      <w:r w:rsidR="00D203C5" w:rsidRPr="00C15B30">
        <w:rPr>
          <w:szCs w:val="24"/>
        </w:rPr>
        <w:t>, Ogrē</w:t>
      </w:r>
      <w:r w:rsidR="00E331AE" w:rsidRPr="00C15B30">
        <w:rPr>
          <w:szCs w:val="24"/>
        </w:rPr>
        <w:t>.</w:t>
      </w:r>
      <w:r w:rsidR="00635178" w:rsidRPr="00C15B30">
        <w:rPr>
          <w:b/>
          <w:szCs w:val="24"/>
        </w:rPr>
        <w:t xml:space="preserve"> </w:t>
      </w:r>
    </w:p>
    <w:p w14:paraId="02F8DAA1" w14:textId="68F9FE83" w:rsidR="00DA1256" w:rsidRPr="00C15B30" w:rsidRDefault="00DA1256" w:rsidP="00DA1256">
      <w:pPr>
        <w:spacing w:after="120"/>
        <w:jc w:val="both"/>
        <w:rPr>
          <w:bCs/>
          <w:szCs w:val="24"/>
        </w:rPr>
      </w:pPr>
      <w:r w:rsidRPr="00C15B30">
        <w:rPr>
          <w:bCs/>
          <w:szCs w:val="24"/>
        </w:rPr>
        <w:t xml:space="preserve">**Ja konkursam tiks pieteikts liels dalībnieku skaits, tad </w:t>
      </w:r>
      <w:r w:rsidRPr="00C15B30">
        <w:rPr>
          <w:b/>
          <w:szCs w:val="24"/>
        </w:rPr>
        <w:t>norise var tikt sadalīta divās daļās: 4. - 6. klases skolēniem plkst. 10:00 un 7. - 9. klases skolēniem plkst. 13:30.</w:t>
      </w:r>
    </w:p>
    <w:p w14:paraId="62FD4418" w14:textId="77777777" w:rsidR="00245F38" w:rsidRDefault="00245F38" w:rsidP="00635178">
      <w:pPr>
        <w:spacing w:after="120"/>
        <w:ind w:left="284" w:hanging="284"/>
        <w:jc w:val="both"/>
        <w:rPr>
          <w:b/>
          <w:szCs w:val="24"/>
        </w:rPr>
      </w:pPr>
    </w:p>
    <w:p w14:paraId="0A3CE7D8" w14:textId="4BAA654E" w:rsidR="00635178" w:rsidRPr="00C15B30" w:rsidRDefault="00635178" w:rsidP="00635178">
      <w:pPr>
        <w:spacing w:after="120"/>
        <w:ind w:left="284" w:hanging="284"/>
        <w:jc w:val="both"/>
        <w:rPr>
          <w:b/>
          <w:szCs w:val="24"/>
        </w:rPr>
      </w:pPr>
      <w:r w:rsidRPr="00C15B30">
        <w:rPr>
          <w:b/>
          <w:szCs w:val="24"/>
        </w:rPr>
        <w:t>VĒRTĒŠANA UN APBALVOŠANA</w:t>
      </w:r>
    </w:p>
    <w:p w14:paraId="4CA6694D" w14:textId="58F594DA" w:rsidR="00433675" w:rsidRPr="00C15B30" w:rsidRDefault="00433675" w:rsidP="00635178">
      <w:pPr>
        <w:spacing w:after="120"/>
        <w:jc w:val="both"/>
        <w:rPr>
          <w:szCs w:val="24"/>
        </w:rPr>
      </w:pPr>
      <w:r w:rsidRPr="00C15B30">
        <w:rPr>
          <w:szCs w:val="24"/>
        </w:rPr>
        <w:t xml:space="preserve">Vērtēšanas komisija piešķir 1.-3. vietas un </w:t>
      </w:r>
      <w:r w:rsidR="00AB5CE2">
        <w:rPr>
          <w:szCs w:val="24"/>
        </w:rPr>
        <w:t xml:space="preserve">3 </w:t>
      </w:r>
      <w:r w:rsidRPr="00C15B30">
        <w:rPr>
          <w:szCs w:val="24"/>
        </w:rPr>
        <w:t>atzinīb</w:t>
      </w:r>
      <w:r w:rsidR="00AB5CE2">
        <w:rPr>
          <w:szCs w:val="24"/>
        </w:rPr>
        <w:t>as</w:t>
      </w:r>
      <w:r w:rsidRPr="00C15B30">
        <w:rPr>
          <w:szCs w:val="24"/>
        </w:rPr>
        <w:t xml:space="preserve"> pēc zemāk pievienotajiem kritērijiem.</w:t>
      </w:r>
    </w:p>
    <w:p w14:paraId="5D96FA9F" w14:textId="1156DE9A" w:rsidR="00635178" w:rsidRPr="00C15B30" w:rsidRDefault="00635178" w:rsidP="00635178">
      <w:pPr>
        <w:spacing w:after="120"/>
        <w:jc w:val="both"/>
        <w:rPr>
          <w:szCs w:val="24"/>
        </w:rPr>
      </w:pPr>
      <w:r w:rsidRPr="00C15B30">
        <w:rPr>
          <w:szCs w:val="24"/>
        </w:rPr>
        <w:t xml:space="preserve">Ja ir liels dalībnieku skaits, vērtēšana notiek 2 grupās: </w:t>
      </w:r>
    </w:p>
    <w:p w14:paraId="04198599" w14:textId="77777777" w:rsidR="00635178" w:rsidRPr="00C15B30" w:rsidRDefault="00635178" w:rsidP="00635178">
      <w:pPr>
        <w:numPr>
          <w:ilvl w:val="0"/>
          <w:numId w:val="8"/>
        </w:numPr>
        <w:suppressAutoHyphens w:val="0"/>
        <w:autoSpaceDN/>
        <w:spacing w:after="120"/>
        <w:jc w:val="both"/>
        <w:rPr>
          <w:szCs w:val="24"/>
        </w:rPr>
      </w:pPr>
      <w:r w:rsidRPr="00C15B30">
        <w:rPr>
          <w:szCs w:val="24"/>
        </w:rPr>
        <w:t>4. - 6. klases skolēni;</w:t>
      </w:r>
    </w:p>
    <w:p w14:paraId="6226FE45" w14:textId="77777777" w:rsidR="00635178" w:rsidRPr="00C15B30" w:rsidRDefault="00635178" w:rsidP="00635178">
      <w:pPr>
        <w:numPr>
          <w:ilvl w:val="0"/>
          <w:numId w:val="8"/>
        </w:numPr>
        <w:suppressAutoHyphens w:val="0"/>
        <w:autoSpaceDN/>
        <w:spacing w:after="120"/>
        <w:jc w:val="both"/>
        <w:rPr>
          <w:szCs w:val="24"/>
        </w:rPr>
      </w:pPr>
      <w:r w:rsidRPr="00C15B30">
        <w:rPr>
          <w:szCs w:val="24"/>
        </w:rPr>
        <w:t>7. - 9. klases skolēni.</w:t>
      </w:r>
    </w:p>
    <w:p w14:paraId="18B7132D" w14:textId="77777777" w:rsidR="00635178" w:rsidRPr="00C15B30" w:rsidRDefault="00635178" w:rsidP="00635178">
      <w:pPr>
        <w:spacing w:after="120"/>
        <w:jc w:val="both"/>
        <w:rPr>
          <w:szCs w:val="24"/>
        </w:rPr>
      </w:pPr>
      <w:r w:rsidRPr="00C15B30">
        <w:rPr>
          <w:szCs w:val="24"/>
        </w:rPr>
        <w:t>Ja dalībnieku skaits ir mazs, grupas var tikt apvienotas.</w:t>
      </w:r>
    </w:p>
    <w:p w14:paraId="3B6B0D93" w14:textId="77777777" w:rsidR="00433675" w:rsidRPr="00C15B30" w:rsidRDefault="00635178" w:rsidP="00635178">
      <w:pPr>
        <w:spacing w:after="120"/>
        <w:jc w:val="both"/>
        <w:rPr>
          <w:szCs w:val="24"/>
        </w:rPr>
      </w:pPr>
      <w:r w:rsidRPr="00C15B30">
        <w:rPr>
          <w:szCs w:val="24"/>
        </w:rPr>
        <w:t xml:space="preserve">Katras grupas uzvarētāji saņems pārsteiguma balvas. </w:t>
      </w:r>
    </w:p>
    <w:p w14:paraId="0CF5860B" w14:textId="5DD7D09D" w:rsidR="00635178" w:rsidRPr="00C15B30" w:rsidRDefault="00635178" w:rsidP="00635178">
      <w:pPr>
        <w:spacing w:after="120"/>
        <w:jc w:val="both"/>
        <w:rPr>
          <w:szCs w:val="24"/>
        </w:rPr>
      </w:pPr>
      <w:r w:rsidRPr="00C15B30">
        <w:rPr>
          <w:szCs w:val="24"/>
        </w:rPr>
        <w:t>Paredzēta arī skatītāju simpātiju balva.</w:t>
      </w:r>
    </w:p>
    <w:p w14:paraId="5118ED7E" w14:textId="77777777" w:rsidR="00245F38" w:rsidRDefault="00245F38" w:rsidP="00635178">
      <w:pPr>
        <w:spacing w:after="120"/>
        <w:jc w:val="both"/>
        <w:rPr>
          <w:b/>
          <w:szCs w:val="24"/>
        </w:rPr>
      </w:pPr>
    </w:p>
    <w:p w14:paraId="422419D4" w14:textId="292A26A2" w:rsidR="00635178" w:rsidRPr="00C15B30" w:rsidRDefault="00635178" w:rsidP="00635178">
      <w:pPr>
        <w:spacing w:after="120"/>
        <w:jc w:val="both"/>
        <w:rPr>
          <w:b/>
          <w:szCs w:val="24"/>
        </w:rPr>
      </w:pPr>
      <w:r w:rsidRPr="00C15B30">
        <w:rPr>
          <w:b/>
          <w:szCs w:val="24"/>
        </w:rPr>
        <w:t>PIETEIKŠANĀS:</w:t>
      </w:r>
    </w:p>
    <w:p w14:paraId="7DFFBEF1" w14:textId="77777777" w:rsidR="00635178" w:rsidRPr="00C15B30" w:rsidRDefault="00635178" w:rsidP="00635178">
      <w:pPr>
        <w:spacing w:after="120"/>
        <w:jc w:val="both"/>
        <w:rPr>
          <w:szCs w:val="24"/>
        </w:rPr>
      </w:pPr>
      <w:r w:rsidRPr="00C15B30">
        <w:rPr>
          <w:szCs w:val="24"/>
        </w:rPr>
        <w:t xml:space="preserve">Pieteikumu konkursam lūdzam iesniegt </w:t>
      </w:r>
      <w:r w:rsidRPr="00C15B30">
        <w:rPr>
          <w:b/>
          <w:bCs/>
          <w:szCs w:val="24"/>
        </w:rPr>
        <w:t>līdz 2025. gada 20. martam</w:t>
      </w:r>
      <w:r w:rsidRPr="00C15B30">
        <w:rPr>
          <w:szCs w:val="24"/>
        </w:rPr>
        <w:t xml:space="preserve">, aizpildot pieteikuma formu: </w:t>
      </w:r>
      <w:hyperlink r:id="rId7" w:history="1">
        <w:r w:rsidRPr="00C15B30">
          <w:rPr>
            <w:rStyle w:val="Hipersaite"/>
            <w:szCs w:val="24"/>
          </w:rPr>
          <w:t>https://forms.gle/Y6i41DvbjBwdVeEg6</w:t>
        </w:r>
      </w:hyperlink>
      <w:r w:rsidRPr="00C15B30">
        <w:rPr>
          <w:szCs w:val="24"/>
        </w:rPr>
        <w:t>.</w:t>
      </w:r>
    </w:p>
    <w:p w14:paraId="574D1717" w14:textId="77777777" w:rsidR="00635178" w:rsidRPr="00C15B30" w:rsidRDefault="00635178" w:rsidP="00635178">
      <w:pPr>
        <w:jc w:val="both"/>
        <w:rPr>
          <w:szCs w:val="24"/>
        </w:rPr>
      </w:pPr>
    </w:p>
    <w:p w14:paraId="5502FE40" w14:textId="4528C789" w:rsidR="000372AC" w:rsidRPr="00C15B30" w:rsidRDefault="000372AC" w:rsidP="000C2D84">
      <w:pPr>
        <w:jc w:val="center"/>
        <w:rPr>
          <w:b/>
          <w:szCs w:val="24"/>
        </w:rPr>
      </w:pPr>
      <w:r w:rsidRPr="00C15B30">
        <w:rPr>
          <w:b/>
          <w:szCs w:val="24"/>
        </w:rPr>
        <w:t>VĒRTĒŠANAS KRITĒRIJI</w:t>
      </w:r>
    </w:p>
    <w:p w14:paraId="1334197D" w14:textId="77777777" w:rsidR="00433675" w:rsidRPr="00C15B30" w:rsidRDefault="00433675" w:rsidP="000C2D84">
      <w:pPr>
        <w:jc w:val="center"/>
        <w:rPr>
          <w:b/>
          <w:szCs w:val="24"/>
        </w:rPr>
      </w:pPr>
    </w:p>
    <w:tbl>
      <w:tblPr>
        <w:tblStyle w:val="TableNormal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7"/>
        <w:gridCol w:w="1069"/>
        <w:gridCol w:w="6812"/>
      </w:tblGrid>
      <w:tr w:rsidR="00293330" w:rsidRPr="00C15B30" w14:paraId="25C32B46" w14:textId="77777777" w:rsidTr="00433675">
        <w:trPr>
          <w:tblHeader/>
        </w:trPr>
        <w:tc>
          <w:tcPr>
            <w:tcW w:w="1747" w:type="dxa"/>
            <w:shd w:val="clear" w:color="auto" w:fill="A6A6A6" w:themeFill="background1" w:themeFillShade="A6"/>
            <w:vAlign w:val="center"/>
          </w:tcPr>
          <w:p w14:paraId="602F960E" w14:textId="77777777" w:rsidR="009B1FD4" w:rsidRPr="00C15B30" w:rsidRDefault="009B1FD4" w:rsidP="000C2D84">
            <w:pPr>
              <w:pStyle w:val="TableParagraph"/>
              <w:ind w:left="113"/>
              <w:jc w:val="center"/>
              <w:rPr>
                <w:b/>
                <w:sz w:val="24"/>
                <w:szCs w:val="24"/>
                <w:lang w:val="lv-LV"/>
              </w:rPr>
            </w:pPr>
            <w:r w:rsidRPr="00C15B30">
              <w:rPr>
                <w:b/>
                <w:sz w:val="24"/>
                <w:szCs w:val="24"/>
                <w:lang w:val="lv-LV"/>
              </w:rPr>
              <w:t>Kritērijs</w:t>
            </w: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14:paraId="1C9C799E" w14:textId="77777777" w:rsidR="009B1FD4" w:rsidRPr="00C15B30" w:rsidRDefault="009B1FD4" w:rsidP="000C2D84">
            <w:pPr>
              <w:pStyle w:val="TableParagraph"/>
              <w:ind w:left="154" w:right="144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b/>
                <w:sz w:val="24"/>
                <w:szCs w:val="24"/>
                <w:lang w:val="lv-LV"/>
              </w:rPr>
              <w:t>Punktu skaits</w:t>
            </w:r>
          </w:p>
        </w:tc>
        <w:tc>
          <w:tcPr>
            <w:tcW w:w="6860" w:type="dxa"/>
            <w:shd w:val="clear" w:color="auto" w:fill="A6A6A6" w:themeFill="background1" w:themeFillShade="A6"/>
            <w:vAlign w:val="center"/>
          </w:tcPr>
          <w:p w14:paraId="39F276C5" w14:textId="77777777" w:rsidR="009B1FD4" w:rsidRPr="00C15B30" w:rsidRDefault="009B1FD4" w:rsidP="000C2D84">
            <w:pPr>
              <w:pStyle w:val="TableParagraph"/>
              <w:ind w:left="112" w:right="138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b/>
                <w:sz w:val="24"/>
                <w:szCs w:val="24"/>
                <w:lang w:val="lv-LV"/>
              </w:rPr>
              <w:t>Kritērija līmeņa apraksts</w:t>
            </w:r>
          </w:p>
        </w:tc>
      </w:tr>
      <w:tr w:rsidR="00E45F19" w:rsidRPr="00C15B30" w14:paraId="6B35C1E4" w14:textId="77777777" w:rsidTr="00433675">
        <w:trPr>
          <w:trHeight w:val="215"/>
        </w:trPr>
        <w:tc>
          <w:tcPr>
            <w:tcW w:w="1747" w:type="dxa"/>
            <w:vMerge w:val="restart"/>
            <w:vAlign w:val="center"/>
          </w:tcPr>
          <w:p w14:paraId="798ADD8F" w14:textId="392A0C69" w:rsidR="00E45F19" w:rsidRPr="00C15B30" w:rsidRDefault="00E45F19" w:rsidP="000C2D84">
            <w:pPr>
              <w:pStyle w:val="TableParagraph"/>
              <w:ind w:left="113" w:right="130"/>
              <w:rPr>
                <w:sz w:val="24"/>
                <w:szCs w:val="24"/>
                <w:lang w:val="lv-LV"/>
              </w:rPr>
            </w:pPr>
            <w:r w:rsidRPr="00C15B30">
              <w:rPr>
                <w:b/>
                <w:sz w:val="24"/>
                <w:szCs w:val="24"/>
                <w:lang w:val="lv-LV"/>
              </w:rPr>
              <w:t>Eksperimenta mērķis</w:t>
            </w:r>
          </w:p>
        </w:tc>
        <w:tc>
          <w:tcPr>
            <w:tcW w:w="1021" w:type="dxa"/>
            <w:vAlign w:val="center"/>
            <w:hideMark/>
          </w:tcPr>
          <w:p w14:paraId="5F62B14E" w14:textId="26D4B42A" w:rsidR="00E45F19" w:rsidRPr="00C15B30" w:rsidRDefault="00E45F19" w:rsidP="000C2D84">
            <w:pPr>
              <w:pStyle w:val="TableParagraph"/>
              <w:ind w:left="9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6860" w:type="dxa"/>
            <w:vAlign w:val="center"/>
            <w:hideMark/>
          </w:tcPr>
          <w:p w14:paraId="6838EF00" w14:textId="3612701C" w:rsidR="00E45F19" w:rsidRPr="00C15B30" w:rsidRDefault="00E45F19" w:rsidP="000C2D84">
            <w:pPr>
              <w:pStyle w:val="TableParagraph"/>
              <w:ind w:left="112" w:right="138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Formulē eksperimenta mērķi, kas pilnībā paskaidro sakarību starp eksperimenta lielumiem.</w:t>
            </w:r>
          </w:p>
        </w:tc>
      </w:tr>
      <w:tr w:rsidR="00E45F19" w:rsidRPr="00C15B30" w14:paraId="18E5FE6D" w14:textId="77777777" w:rsidTr="00433675">
        <w:trPr>
          <w:trHeight w:val="215"/>
        </w:trPr>
        <w:tc>
          <w:tcPr>
            <w:tcW w:w="1747" w:type="dxa"/>
            <w:vMerge/>
            <w:vAlign w:val="center"/>
          </w:tcPr>
          <w:p w14:paraId="636B745C" w14:textId="77777777" w:rsidR="00E45F19" w:rsidRPr="00C15B30" w:rsidRDefault="00E45F19" w:rsidP="000C2D84">
            <w:pPr>
              <w:pStyle w:val="TableParagraph"/>
              <w:ind w:left="113" w:right="130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21" w:type="dxa"/>
            <w:vAlign w:val="center"/>
          </w:tcPr>
          <w:p w14:paraId="2C5BD2F4" w14:textId="2195E4E7" w:rsidR="00E45F19" w:rsidRPr="00C15B30" w:rsidRDefault="00E45F19" w:rsidP="000C2D84">
            <w:pPr>
              <w:pStyle w:val="TableParagraph"/>
              <w:ind w:left="9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6860" w:type="dxa"/>
            <w:vAlign w:val="center"/>
          </w:tcPr>
          <w:p w14:paraId="59B892D6" w14:textId="62884A43" w:rsidR="00E45F19" w:rsidRPr="00C15B30" w:rsidRDefault="00E45F19" w:rsidP="000C2D84">
            <w:pPr>
              <w:pStyle w:val="TableParagraph"/>
              <w:ind w:left="112" w:right="138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Formulē eksperimenta mērķi, kas nepilnīgi paskaidro sakarību starp eksperimenta lielumiem.</w:t>
            </w:r>
          </w:p>
        </w:tc>
      </w:tr>
      <w:tr w:rsidR="00E45F19" w:rsidRPr="00C15B30" w14:paraId="5A1BD324" w14:textId="77777777" w:rsidTr="00433675">
        <w:trPr>
          <w:trHeight w:val="215"/>
        </w:trPr>
        <w:tc>
          <w:tcPr>
            <w:tcW w:w="1747" w:type="dxa"/>
            <w:vMerge/>
            <w:tcBorders>
              <w:bottom w:val="single" w:sz="4" w:space="0" w:color="auto"/>
            </w:tcBorders>
            <w:vAlign w:val="center"/>
          </w:tcPr>
          <w:p w14:paraId="3AF21A0E" w14:textId="77777777" w:rsidR="00E45F19" w:rsidRPr="00C15B30" w:rsidRDefault="00E45F19" w:rsidP="000C2D84">
            <w:pPr>
              <w:pStyle w:val="TableParagraph"/>
              <w:ind w:left="113" w:right="130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74DE69A4" w14:textId="49107DA2" w:rsidR="00E45F19" w:rsidRPr="00C15B30" w:rsidRDefault="00E45F19" w:rsidP="000C2D84">
            <w:pPr>
              <w:pStyle w:val="TableParagraph"/>
              <w:ind w:left="9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0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1387C1A0" w14:textId="7655789B" w:rsidR="00E45F19" w:rsidRPr="00C15B30" w:rsidRDefault="00E45F19" w:rsidP="000C2D84">
            <w:pPr>
              <w:pStyle w:val="TableParagraph"/>
              <w:ind w:left="112" w:right="138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Eksperimenta mērķa formulējums nav atbilstošs.</w:t>
            </w:r>
          </w:p>
        </w:tc>
      </w:tr>
      <w:tr w:rsidR="00E45F19" w:rsidRPr="00C15B30" w14:paraId="25BDEA21" w14:textId="77777777" w:rsidTr="00433675">
        <w:tc>
          <w:tcPr>
            <w:tcW w:w="1747" w:type="dxa"/>
            <w:vMerge w:val="restart"/>
            <w:shd w:val="clear" w:color="auto" w:fill="D9D9D9" w:themeFill="background1" w:themeFillShade="D9"/>
            <w:vAlign w:val="center"/>
          </w:tcPr>
          <w:p w14:paraId="6C5864FA" w14:textId="77777777" w:rsidR="00E45F19" w:rsidRPr="00C15B30" w:rsidRDefault="00E45F19" w:rsidP="000C2D84">
            <w:pPr>
              <w:pStyle w:val="TableParagraph"/>
              <w:ind w:left="113"/>
              <w:rPr>
                <w:sz w:val="24"/>
                <w:szCs w:val="24"/>
                <w:lang w:val="lv-LV"/>
              </w:rPr>
            </w:pPr>
            <w:r w:rsidRPr="00C15B30">
              <w:rPr>
                <w:b/>
                <w:sz w:val="24"/>
                <w:szCs w:val="24"/>
                <w:lang w:val="lv-LV"/>
              </w:rPr>
              <w:t>Eksperimenta darba</w:t>
            </w:r>
            <w:r w:rsidRPr="00C15B30">
              <w:rPr>
                <w:sz w:val="24"/>
                <w:szCs w:val="24"/>
                <w:lang w:val="lv-LV"/>
              </w:rPr>
              <w:t xml:space="preserve"> </w:t>
            </w:r>
            <w:r w:rsidRPr="00C15B30">
              <w:rPr>
                <w:b/>
                <w:bCs/>
                <w:sz w:val="24"/>
                <w:szCs w:val="24"/>
                <w:lang w:val="lv-LV"/>
              </w:rPr>
              <w:t>gaita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  <w:hideMark/>
          </w:tcPr>
          <w:p w14:paraId="1626AA5B" w14:textId="77777777" w:rsidR="00E45F19" w:rsidRPr="00C15B30" w:rsidRDefault="00E45F19" w:rsidP="000C2D84">
            <w:pPr>
              <w:pStyle w:val="TableParagraph"/>
              <w:ind w:left="9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6860" w:type="dxa"/>
            <w:shd w:val="clear" w:color="auto" w:fill="D9D9D9" w:themeFill="background1" w:themeFillShade="D9"/>
            <w:vAlign w:val="center"/>
            <w:hideMark/>
          </w:tcPr>
          <w:p w14:paraId="64622F50" w14:textId="77777777" w:rsidR="00E45F19" w:rsidRPr="00C15B30" w:rsidRDefault="00E45F19" w:rsidP="000C2D84">
            <w:pPr>
              <w:pStyle w:val="TableParagraph"/>
              <w:ind w:left="112" w:right="138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Pētījuma darba gaita ir izklāstīta loģiski, secīgi; darba gaitā ir minēti darba piederumi un vielas, aprakstīta to lietošana,</w:t>
            </w:r>
            <w:r w:rsidRPr="00C15B30">
              <w:rPr>
                <w:spacing w:val="10"/>
                <w:sz w:val="24"/>
                <w:szCs w:val="24"/>
                <w:lang w:val="lv-LV"/>
              </w:rPr>
              <w:t xml:space="preserve"> </w:t>
            </w:r>
            <w:r w:rsidRPr="00C15B30">
              <w:rPr>
                <w:sz w:val="24"/>
                <w:szCs w:val="24"/>
                <w:lang w:val="lv-LV"/>
              </w:rPr>
              <w:t>ņemot vērā drošības prasības (ja tas ir nepieciešams pētījumā) un saudzējoša attieksme pret apkārtējo vidi. Darba gaita ir aprakstīta tā, lai to var atkārtot.</w:t>
            </w:r>
          </w:p>
        </w:tc>
      </w:tr>
      <w:tr w:rsidR="00E45F19" w:rsidRPr="00C15B30" w14:paraId="45BED266" w14:textId="77777777" w:rsidTr="00433675">
        <w:tc>
          <w:tcPr>
            <w:tcW w:w="1747" w:type="dxa"/>
            <w:vMerge/>
            <w:shd w:val="clear" w:color="auto" w:fill="D9D9D9" w:themeFill="background1" w:themeFillShade="D9"/>
            <w:vAlign w:val="center"/>
            <w:hideMark/>
          </w:tcPr>
          <w:p w14:paraId="01CBB435" w14:textId="77777777" w:rsidR="00E45F19" w:rsidRPr="00C15B30" w:rsidRDefault="00E45F19" w:rsidP="000C2D84">
            <w:pPr>
              <w:rPr>
                <w:szCs w:val="24"/>
                <w:lang w:val="lv-LV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  <w:hideMark/>
          </w:tcPr>
          <w:p w14:paraId="7ECCFBEA" w14:textId="77777777" w:rsidR="00E45F19" w:rsidRPr="00C15B30" w:rsidRDefault="00E45F19" w:rsidP="000C2D84">
            <w:pPr>
              <w:pStyle w:val="TableParagraph"/>
              <w:ind w:left="9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6860" w:type="dxa"/>
            <w:shd w:val="clear" w:color="auto" w:fill="D9D9D9" w:themeFill="background1" w:themeFillShade="D9"/>
            <w:vAlign w:val="center"/>
            <w:hideMark/>
          </w:tcPr>
          <w:p w14:paraId="18E935BA" w14:textId="77777777" w:rsidR="00E45F19" w:rsidRPr="00C15B30" w:rsidRDefault="00E45F19" w:rsidP="000C2D84">
            <w:pPr>
              <w:pStyle w:val="TableParagraph"/>
              <w:ind w:left="112" w:right="138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Darba gaita izklāstīta loģiski, secīgi, bet pieļautas dažas nebūtiskas neprecizitātes:</w:t>
            </w:r>
          </w:p>
        </w:tc>
      </w:tr>
      <w:tr w:rsidR="00E45F19" w:rsidRPr="00C15B30" w14:paraId="062313EB" w14:textId="77777777" w:rsidTr="00433675">
        <w:tc>
          <w:tcPr>
            <w:tcW w:w="1747" w:type="dxa"/>
            <w:vMerge/>
            <w:shd w:val="clear" w:color="auto" w:fill="D9D9D9" w:themeFill="background1" w:themeFillShade="D9"/>
            <w:vAlign w:val="center"/>
            <w:hideMark/>
          </w:tcPr>
          <w:p w14:paraId="449A64E0" w14:textId="77777777" w:rsidR="00E45F19" w:rsidRPr="00C15B30" w:rsidRDefault="00E45F19" w:rsidP="000C2D84">
            <w:pPr>
              <w:rPr>
                <w:szCs w:val="24"/>
                <w:lang w:val="lv-LV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  <w:hideMark/>
          </w:tcPr>
          <w:p w14:paraId="721CCCB3" w14:textId="77777777" w:rsidR="00E45F19" w:rsidRPr="00C15B30" w:rsidRDefault="00E45F19" w:rsidP="000C2D84">
            <w:pPr>
              <w:pStyle w:val="TableParagraph"/>
              <w:ind w:left="9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0</w:t>
            </w:r>
          </w:p>
        </w:tc>
        <w:tc>
          <w:tcPr>
            <w:tcW w:w="6860" w:type="dxa"/>
            <w:shd w:val="clear" w:color="auto" w:fill="D9D9D9" w:themeFill="background1" w:themeFillShade="D9"/>
            <w:vAlign w:val="center"/>
            <w:hideMark/>
          </w:tcPr>
          <w:p w14:paraId="6E1DBE86" w14:textId="630EA593" w:rsidR="00E45F19" w:rsidRPr="00C15B30" w:rsidRDefault="00E45F19" w:rsidP="00433675">
            <w:pPr>
              <w:pStyle w:val="TableParagraph"/>
              <w:ind w:left="112" w:right="138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Darba gaita uzrakstīta neloģiski, nepareizi.</w:t>
            </w:r>
            <w:r w:rsidR="00433675" w:rsidRPr="00C15B30">
              <w:rPr>
                <w:sz w:val="24"/>
                <w:szCs w:val="24"/>
                <w:lang w:val="lv-LV"/>
              </w:rPr>
              <w:t xml:space="preserve"> </w:t>
            </w:r>
            <w:r w:rsidRPr="00C15B30">
              <w:rPr>
                <w:sz w:val="24"/>
                <w:szCs w:val="24"/>
                <w:lang w:val="lv-LV"/>
              </w:rPr>
              <w:t>Pēc darba gaitas apraksta nav iespējams veikt pētījumu.</w:t>
            </w:r>
          </w:p>
        </w:tc>
      </w:tr>
    </w:tbl>
    <w:p w14:paraId="031978E0" w14:textId="77777777" w:rsidR="00433675" w:rsidRPr="00C15B30" w:rsidRDefault="00433675">
      <w:pPr>
        <w:rPr>
          <w:szCs w:val="24"/>
        </w:rPr>
      </w:pPr>
      <w:r w:rsidRPr="00C15B30">
        <w:rPr>
          <w:szCs w:val="24"/>
        </w:rPr>
        <w:br w:type="page"/>
      </w:r>
    </w:p>
    <w:p w14:paraId="513B84D9" w14:textId="71761A02" w:rsidR="00433675" w:rsidRPr="00C15B30" w:rsidRDefault="00433675" w:rsidP="00433675">
      <w:pPr>
        <w:jc w:val="center"/>
        <w:rPr>
          <w:b/>
          <w:szCs w:val="24"/>
        </w:rPr>
      </w:pPr>
      <w:r w:rsidRPr="00C15B30">
        <w:rPr>
          <w:b/>
          <w:szCs w:val="24"/>
        </w:rPr>
        <w:lastRenderedPageBreak/>
        <w:t>VĒRTĒŠANAS KRITĒRIJI (turpinājums)</w:t>
      </w:r>
    </w:p>
    <w:p w14:paraId="5432EBA4" w14:textId="77777777" w:rsidR="00433675" w:rsidRPr="00C15B30" w:rsidRDefault="00433675" w:rsidP="00433675">
      <w:pPr>
        <w:jc w:val="center"/>
        <w:rPr>
          <w:szCs w:val="24"/>
        </w:rPr>
      </w:pPr>
    </w:p>
    <w:tbl>
      <w:tblPr>
        <w:tblStyle w:val="TableNormal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069"/>
        <w:gridCol w:w="6759"/>
      </w:tblGrid>
      <w:tr w:rsidR="00433675" w:rsidRPr="00C15B30" w14:paraId="75D48FC6" w14:textId="77777777" w:rsidTr="00BA2A87">
        <w:trPr>
          <w:tblHeader/>
        </w:trPr>
        <w:tc>
          <w:tcPr>
            <w:tcW w:w="1747" w:type="dxa"/>
            <w:shd w:val="clear" w:color="auto" w:fill="A6A6A6" w:themeFill="background1" w:themeFillShade="A6"/>
            <w:vAlign w:val="center"/>
          </w:tcPr>
          <w:p w14:paraId="0E0AD12C" w14:textId="77777777" w:rsidR="00433675" w:rsidRPr="00C15B30" w:rsidRDefault="00433675" w:rsidP="00BA2A87">
            <w:pPr>
              <w:pStyle w:val="TableParagraph"/>
              <w:ind w:left="113"/>
              <w:jc w:val="center"/>
              <w:rPr>
                <w:b/>
                <w:sz w:val="24"/>
                <w:szCs w:val="24"/>
                <w:lang w:val="lv-LV"/>
              </w:rPr>
            </w:pPr>
            <w:r w:rsidRPr="00C15B30">
              <w:rPr>
                <w:b/>
                <w:sz w:val="24"/>
                <w:szCs w:val="24"/>
                <w:lang w:val="lv-LV"/>
              </w:rPr>
              <w:t>Kritērijs</w:t>
            </w: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14:paraId="50074340" w14:textId="77777777" w:rsidR="00433675" w:rsidRPr="00C15B30" w:rsidRDefault="00433675" w:rsidP="00BA2A87">
            <w:pPr>
              <w:pStyle w:val="TableParagraph"/>
              <w:ind w:left="154" w:right="144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b/>
                <w:sz w:val="24"/>
                <w:szCs w:val="24"/>
                <w:lang w:val="lv-LV"/>
              </w:rPr>
              <w:t>Punktu skaits</w:t>
            </w:r>
          </w:p>
        </w:tc>
        <w:tc>
          <w:tcPr>
            <w:tcW w:w="6860" w:type="dxa"/>
            <w:shd w:val="clear" w:color="auto" w:fill="A6A6A6" w:themeFill="background1" w:themeFillShade="A6"/>
            <w:vAlign w:val="center"/>
          </w:tcPr>
          <w:p w14:paraId="41ABC5EB" w14:textId="77777777" w:rsidR="00433675" w:rsidRPr="00C15B30" w:rsidRDefault="00433675" w:rsidP="00BA2A87">
            <w:pPr>
              <w:pStyle w:val="TableParagraph"/>
              <w:ind w:left="112" w:right="138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b/>
                <w:sz w:val="24"/>
                <w:szCs w:val="24"/>
                <w:lang w:val="lv-LV"/>
              </w:rPr>
              <w:t>Kritērija līmeņa apraksts</w:t>
            </w:r>
          </w:p>
        </w:tc>
      </w:tr>
      <w:tr w:rsidR="00DA1256" w:rsidRPr="00C15B30" w14:paraId="6C893750" w14:textId="77777777" w:rsidTr="001806FC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c>
          <w:tcPr>
            <w:tcW w:w="1747" w:type="dxa"/>
            <w:vMerge w:val="restart"/>
            <w:shd w:val="clear" w:color="auto" w:fill="auto"/>
            <w:vAlign w:val="center"/>
          </w:tcPr>
          <w:p w14:paraId="5126DE46" w14:textId="77777777" w:rsidR="00DA1256" w:rsidRPr="00C15B30" w:rsidRDefault="00DA1256" w:rsidP="001806FC">
            <w:pPr>
              <w:pStyle w:val="TableParagraph"/>
              <w:ind w:left="113" w:right="168"/>
              <w:rPr>
                <w:sz w:val="24"/>
                <w:szCs w:val="24"/>
                <w:lang w:val="lv-LV"/>
              </w:rPr>
            </w:pPr>
            <w:r w:rsidRPr="00C15B30">
              <w:rPr>
                <w:b/>
                <w:sz w:val="24"/>
                <w:szCs w:val="24"/>
                <w:lang w:val="lv-LV"/>
              </w:rPr>
              <w:t>Rezultātu analīze</w:t>
            </w:r>
          </w:p>
        </w:tc>
        <w:tc>
          <w:tcPr>
            <w:tcW w:w="1021" w:type="dxa"/>
            <w:vAlign w:val="center"/>
          </w:tcPr>
          <w:p w14:paraId="5B29FA58" w14:textId="77777777" w:rsidR="00DA1256" w:rsidRPr="00C15B30" w:rsidRDefault="00DA1256" w:rsidP="001806FC">
            <w:pPr>
              <w:pStyle w:val="TableParagraph"/>
              <w:ind w:left="9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6860" w:type="dxa"/>
            <w:vAlign w:val="center"/>
          </w:tcPr>
          <w:p w14:paraId="7475F6C7" w14:textId="77777777" w:rsidR="00DA1256" w:rsidRPr="00C15B30" w:rsidRDefault="00DA1256" w:rsidP="001806FC">
            <w:pPr>
              <w:pStyle w:val="TableParagraph"/>
              <w:ind w:left="112" w:right="138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Loģiski un pamatoti analizē iegūtos datus, salīdzina ar informācijas avotiem</w:t>
            </w:r>
          </w:p>
        </w:tc>
      </w:tr>
      <w:tr w:rsidR="00DA1256" w:rsidRPr="00C15B30" w14:paraId="76439841" w14:textId="77777777" w:rsidTr="001806FC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c>
          <w:tcPr>
            <w:tcW w:w="174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71BDE30" w14:textId="77777777" w:rsidR="00DA1256" w:rsidRPr="00C15B30" w:rsidRDefault="00DA1256" w:rsidP="001806FC">
            <w:pPr>
              <w:rPr>
                <w:szCs w:val="24"/>
                <w:lang w:val="lv-LV"/>
              </w:rPr>
            </w:pPr>
          </w:p>
        </w:tc>
        <w:tc>
          <w:tcPr>
            <w:tcW w:w="1021" w:type="dxa"/>
            <w:vAlign w:val="center"/>
          </w:tcPr>
          <w:p w14:paraId="3327C775" w14:textId="77777777" w:rsidR="00DA1256" w:rsidRPr="00C15B30" w:rsidRDefault="00DA1256" w:rsidP="001806FC">
            <w:pPr>
              <w:pStyle w:val="TableParagraph"/>
              <w:ind w:left="9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6860" w:type="dxa"/>
            <w:vAlign w:val="center"/>
          </w:tcPr>
          <w:p w14:paraId="181B9C30" w14:textId="77777777" w:rsidR="00DA1256" w:rsidRPr="00C15B30" w:rsidRDefault="00DA1256" w:rsidP="001806FC">
            <w:pPr>
              <w:pStyle w:val="TableParagraph"/>
              <w:ind w:left="112" w:right="138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Datu analīzi un salīdzinājumu veic nepilnīgi.</w:t>
            </w:r>
          </w:p>
        </w:tc>
      </w:tr>
      <w:tr w:rsidR="00DA1256" w:rsidRPr="00C15B30" w14:paraId="689E360C" w14:textId="77777777" w:rsidTr="001806FC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c>
          <w:tcPr>
            <w:tcW w:w="174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34E602" w14:textId="77777777" w:rsidR="00DA1256" w:rsidRPr="00C15B30" w:rsidRDefault="00DA1256" w:rsidP="001806FC">
            <w:pPr>
              <w:rPr>
                <w:szCs w:val="24"/>
                <w:lang w:val="lv-LV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7A689FE2" w14:textId="77777777" w:rsidR="00DA1256" w:rsidRPr="00C15B30" w:rsidRDefault="00DA1256" w:rsidP="001806FC">
            <w:pPr>
              <w:pStyle w:val="TableParagraph"/>
              <w:ind w:left="9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0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1ACA940B" w14:textId="77777777" w:rsidR="00DA1256" w:rsidRPr="00C15B30" w:rsidRDefault="00DA1256" w:rsidP="001806FC">
            <w:pPr>
              <w:pStyle w:val="TableParagraph"/>
              <w:ind w:left="112" w:right="138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Neveic datu analīzi vai datus interpretē neatbilstoši.</w:t>
            </w:r>
          </w:p>
        </w:tc>
      </w:tr>
      <w:tr w:rsidR="0088742E" w:rsidRPr="00C15B30" w14:paraId="5EF9C86A" w14:textId="77777777" w:rsidTr="00433675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F7A5AF" w14:textId="14F48185" w:rsidR="00E45F19" w:rsidRPr="00C15B30" w:rsidRDefault="00E45F19" w:rsidP="000C2D84">
            <w:pPr>
              <w:pStyle w:val="TableParagraph"/>
              <w:ind w:left="113"/>
              <w:rPr>
                <w:sz w:val="24"/>
                <w:szCs w:val="24"/>
                <w:lang w:val="lv-LV"/>
              </w:rPr>
            </w:pPr>
            <w:r w:rsidRPr="00C15B30">
              <w:rPr>
                <w:b/>
                <w:sz w:val="24"/>
                <w:szCs w:val="24"/>
                <w:lang w:val="lv-LV"/>
              </w:rPr>
              <w:t>Secinājumi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9C084F" w14:textId="77777777" w:rsidR="00E45F19" w:rsidRPr="00C15B30" w:rsidRDefault="00E45F19" w:rsidP="000C2D84">
            <w:pPr>
              <w:pStyle w:val="TableParagraph"/>
              <w:ind w:left="9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7A174" w14:textId="3949D4AE" w:rsidR="00E45F19" w:rsidRPr="00C15B30" w:rsidRDefault="00E45F19" w:rsidP="000C2D84">
            <w:pPr>
              <w:pStyle w:val="TableParagraph"/>
              <w:ind w:left="112" w:right="138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Izdara secinājumu par pētījuma rezultātiem un precīzi paskaidro tos.</w:t>
            </w:r>
          </w:p>
        </w:tc>
      </w:tr>
      <w:tr w:rsidR="0088742E" w:rsidRPr="00C15B30" w14:paraId="1DEE9EC8" w14:textId="77777777" w:rsidTr="00433675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8A6C37" w14:textId="77777777" w:rsidR="00E45F19" w:rsidRPr="00C15B30" w:rsidRDefault="00E45F19" w:rsidP="000C2D84">
            <w:pPr>
              <w:rPr>
                <w:szCs w:val="24"/>
                <w:lang w:val="lv-LV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64E6C" w14:textId="77777777" w:rsidR="00E45F19" w:rsidRPr="00C15B30" w:rsidRDefault="00E45F19" w:rsidP="000C2D84">
            <w:pPr>
              <w:pStyle w:val="TableParagraph"/>
              <w:ind w:left="9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DB7A46" w14:textId="77777777" w:rsidR="00E45F19" w:rsidRPr="00C15B30" w:rsidRDefault="00E45F19" w:rsidP="000C2D84">
            <w:pPr>
              <w:pStyle w:val="TableParagraph"/>
              <w:ind w:left="112" w:right="138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Izdara secinājumu par pētījuma rezultātiem, bet skaidrojums ir vispārīgs, neatsaucoties uz pētījumā iegūtajiem datiem.</w:t>
            </w:r>
          </w:p>
        </w:tc>
      </w:tr>
      <w:tr w:rsidR="0088742E" w:rsidRPr="00C15B30" w14:paraId="39717B5F" w14:textId="77777777" w:rsidTr="00433675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4E1FD8" w14:textId="77777777" w:rsidR="00E45F19" w:rsidRPr="00C15B30" w:rsidRDefault="00E45F19" w:rsidP="000C2D84">
            <w:pPr>
              <w:rPr>
                <w:szCs w:val="24"/>
                <w:lang w:val="lv-LV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287C5B" w14:textId="77777777" w:rsidR="00E45F19" w:rsidRPr="00C15B30" w:rsidRDefault="00E45F19" w:rsidP="000C2D84">
            <w:pPr>
              <w:pStyle w:val="TableParagraph"/>
              <w:ind w:left="9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0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7958F" w14:textId="77777777" w:rsidR="00E45F19" w:rsidRPr="00C15B30" w:rsidRDefault="00E45F19" w:rsidP="000C2D84">
            <w:pPr>
              <w:pStyle w:val="TableParagraph"/>
              <w:ind w:left="112" w:right="138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Neizdara vai izdara nepareizu secinājumu par pētījuma rezultātiem.</w:t>
            </w:r>
          </w:p>
        </w:tc>
      </w:tr>
      <w:tr w:rsidR="00E45F19" w:rsidRPr="00C15B30" w14:paraId="745E5A53" w14:textId="77777777" w:rsidTr="00433675">
        <w:trPr>
          <w:trHeight w:val="215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97F02" w14:textId="06BF0913" w:rsidR="00E45F19" w:rsidRPr="00C15B30" w:rsidRDefault="00E45F19" w:rsidP="000C2D84">
            <w:pPr>
              <w:pStyle w:val="TableParagraph"/>
              <w:ind w:left="113" w:right="130"/>
              <w:rPr>
                <w:b/>
                <w:sz w:val="24"/>
                <w:szCs w:val="24"/>
                <w:lang w:val="lv-LV"/>
              </w:rPr>
            </w:pPr>
            <w:r w:rsidRPr="00C15B30">
              <w:rPr>
                <w:b/>
                <w:sz w:val="24"/>
                <w:szCs w:val="24"/>
                <w:lang w:val="lv-LV"/>
              </w:rPr>
              <w:t>Oriģinalitāte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A5E66" w14:textId="667F2ED4" w:rsidR="00E45F19" w:rsidRPr="00C15B30" w:rsidRDefault="00484832" w:rsidP="000C2D84">
            <w:pPr>
              <w:pStyle w:val="TableParagraph"/>
              <w:ind w:left="9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+</w:t>
            </w:r>
            <w:r w:rsidR="00E45F19" w:rsidRPr="00C15B30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42D65" w14:textId="6FE0C920" w:rsidR="00E45F19" w:rsidRPr="00C15B30" w:rsidRDefault="009924C1" w:rsidP="000C2D84">
            <w:pPr>
              <w:pStyle w:val="TableParagraph"/>
              <w:ind w:left="112" w:right="138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Eksperimentam ir oriģināla un aktuāla ideja.</w:t>
            </w:r>
          </w:p>
        </w:tc>
      </w:tr>
      <w:tr w:rsidR="000D5EDB" w:rsidRPr="00C15B30" w14:paraId="6F9D3DC5" w14:textId="77777777" w:rsidTr="00433675">
        <w:trPr>
          <w:trHeight w:val="215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55F13" w14:textId="6BD1CD7F" w:rsidR="000D5EDB" w:rsidRPr="00C15B30" w:rsidRDefault="000D5EDB" w:rsidP="000C2D84">
            <w:pPr>
              <w:pStyle w:val="TableParagraph"/>
              <w:ind w:left="113" w:right="130"/>
              <w:rPr>
                <w:b/>
                <w:sz w:val="24"/>
                <w:szCs w:val="24"/>
                <w:lang w:val="lv-LV"/>
              </w:rPr>
            </w:pPr>
            <w:r w:rsidRPr="00C15B30">
              <w:rPr>
                <w:b/>
                <w:sz w:val="24"/>
                <w:szCs w:val="24"/>
                <w:lang w:val="lv-LV"/>
              </w:rPr>
              <w:t>Atspoguļojums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D3EF7" w14:textId="383465DD" w:rsidR="000D5EDB" w:rsidRPr="00C15B30" w:rsidRDefault="00484832" w:rsidP="000C2D84">
            <w:pPr>
              <w:pStyle w:val="TableParagraph"/>
              <w:ind w:left="9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+</w:t>
            </w:r>
            <w:r w:rsidR="000D5EDB" w:rsidRPr="00C15B30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532DE" w14:textId="2316242A" w:rsidR="000D5EDB" w:rsidRPr="00C15B30" w:rsidRDefault="000D5EDB" w:rsidP="000C2D84">
            <w:pPr>
              <w:pStyle w:val="TableParagraph"/>
              <w:ind w:left="112" w:right="138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Ir sagādāti uzskates līdzekļi (attēli, shēmas, eksperimenta iekārta, kolekcijas u.tml.), kas palīdz ilustrēt eksperimenta norisi un rezultātus.</w:t>
            </w:r>
          </w:p>
        </w:tc>
      </w:tr>
      <w:tr w:rsidR="000D5EDB" w:rsidRPr="00C15B30" w14:paraId="2C5FF3E8" w14:textId="77777777" w:rsidTr="00433675">
        <w:trPr>
          <w:trHeight w:val="215"/>
        </w:trPr>
        <w:tc>
          <w:tcPr>
            <w:tcW w:w="1747" w:type="dxa"/>
            <w:vMerge w:val="restart"/>
            <w:shd w:val="clear" w:color="auto" w:fill="D9D9D9" w:themeFill="background1" w:themeFillShade="D9"/>
            <w:vAlign w:val="center"/>
          </w:tcPr>
          <w:p w14:paraId="601E75A0" w14:textId="77777777" w:rsidR="000D5EDB" w:rsidRPr="00C15B30" w:rsidRDefault="000D5EDB" w:rsidP="000C2D84">
            <w:pPr>
              <w:pStyle w:val="TableParagraph"/>
              <w:ind w:left="113" w:right="130"/>
              <w:rPr>
                <w:b/>
                <w:sz w:val="24"/>
                <w:szCs w:val="24"/>
                <w:lang w:val="lv-LV"/>
              </w:rPr>
            </w:pPr>
            <w:r w:rsidRPr="00C15B30">
              <w:rPr>
                <w:b/>
                <w:sz w:val="24"/>
                <w:szCs w:val="24"/>
                <w:lang w:val="lv-LV"/>
              </w:rPr>
              <w:t>Prezentēšana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0B935904" w14:textId="77777777" w:rsidR="000D5EDB" w:rsidRPr="00C15B30" w:rsidRDefault="000D5EDB" w:rsidP="000C2D84">
            <w:pPr>
              <w:pStyle w:val="TableParagraph"/>
              <w:ind w:left="9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6860" w:type="dxa"/>
            <w:shd w:val="clear" w:color="auto" w:fill="D9D9D9" w:themeFill="background1" w:themeFillShade="D9"/>
            <w:vAlign w:val="center"/>
          </w:tcPr>
          <w:p w14:paraId="2ECA926C" w14:textId="77777777" w:rsidR="000D5EDB" w:rsidRPr="00C15B30" w:rsidRDefault="000D5EDB" w:rsidP="000C2D84">
            <w:pPr>
              <w:pStyle w:val="TableParagraph"/>
              <w:ind w:left="112" w:right="138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Prezentācijas struktūra un noformējums palīdz uztvert stāstījumu.</w:t>
            </w:r>
          </w:p>
        </w:tc>
      </w:tr>
      <w:tr w:rsidR="000D5EDB" w:rsidRPr="00C15B30" w14:paraId="70F56C94" w14:textId="77777777" w:rsidTr="00433675">
        <w:trPr>
          <w:trHeight w:val="215"/>
        </w:trPr>
        <w:tc>
          <w:tcPr>
            <w:tcW w:w="1747" w:type="dxa"/>
            <w:vMerge/>
            <w:shd w:val="clear" w:color="auto" w:fill="D9D9D9" w:themeFill="background1" w:themeFillShade="D9"/>
            <w:vAlign w:val="center"/>
          </w:tcPr>
          <w:p w14:paraId="781CC75F" w14:textId="77777777" w:rsidR="000D5EDB" w:rsidRPr="00C15B30" w:rsidRDefault="000D5EDB" w:rsidP="000C2D84">
            <w:pPr>
              <w:pStyle w:val="TableParagraph"/>
              <w:ind w:left="113" w:right="130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03197B48" w14:textId="77777777" w:rsidR="000D5EDB" w:rsidRPr="00C15B30" w:rsidRDefault="000D5EDB" w:rsidP="000C2D84">
            <w:pPr>
              <w:pStyle w:val="TableParagraph"/>
              <w:ind w:left="9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6860" w:type="dxa"/>
            <w:shd w:val="clear" w:color="auto" w:fill="D9D9D9" w:themeFill="background1" w:themeFillShade="D9"/>
            <w:vAlign w:val="center"/>
          </w:tcPr>
          <w:p w14:paraId="039B1EB3" w14:textId="77777777" w:rsidR="000D5EDB" w:rsidRPr="00C15B30" w:rsidRDefault="000D5EDB" w:rsidP="000C2D84">
            <w:pPr>
              <w:pStyle w:val="TableParagraph"/>
              <w:ind w:left="112" w:right="138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Prezentācijas struktūra un noformējums ir uztverams ar nepilnībām.</w:t>
            </w:r>
          </w:p>
        </w:tc>
      </w:tr>
      <w:tr w:rsidR="000D5EDB" w:rsidRPr="00C15B30" w14:paraId="5DE7B2AE" w14:textId="77777777" w:rsidTr="00433675">
        <w:trPr>
          <w:trHeight w:val="215"/>
        </w:trPr>
        <w:tc>
          <w:tcPr>
            <w:tcW w:w="1747" w:type="dxa"/>
            <w:vMerge/>
            <w:shd w:val="clear" w:color="auto" w:fill="D9D9D9" w:themeFill="background1" w:themeFillShade="D9"/>
            <w:vAlign w:val="center"/>
          </w:tcPr>
          <w:p w14:paraId="12535967" w14:textId="77777777" w:rsidR="000D5EDB" w:rsidRPr="00C15B30" w:rsidRDefault="000D5EDB" w:rsidP="000C2D84">
            <w:pPr>
              <w:pStyle w:val="TableParagraph"/>
              <w:ind w:left="113" w:right="130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2299817D" w14:textId="77777777" w:rsidR="000D5EDB" w:rsidRPr="00C15B30" w:rsidRDefault="000D5EDB" w:rsidP="000C2D84">
            <w:pPr>
              <w:pStyle w:val="TableParagraph"/>
              <w:ind w:left="9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0</w:t>
            </w:r>
          </w:p>
        </w:tc>
        <w:tc>
          <w:tcPr>
            <w:tcW w:w="6860" w:type="dxa"/>
            <w:shd w:val="clear" w:color="auto" w:fill="D9D9D9" w:themeFill="background1" w:themeFillShade="D9"/>
            <w:vAlign w:val="center"/>
          </w:tcPr>
          <w:p w14:paraId="76094D4E" w14:textId="77777777" w:rsidR="000D5EDB" w:rsidRPr="00C15B30" w:rsidRDefault="000D5EDB" w:rsidP="000C2D84">
            <w:pPr>
              <w:pStyle w:val="TableParagraph"/>
              <w:ind w:left="112" w:right="138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Prezentācijai ir neatbilstoša struktūra un noformējums (slaidos ir par daudz teksta, noformējums ir grūti uztverams).</w:t>
            </w:r>
          </w:p>
        </w:tc>
      </w:tr>
      <w:tr w:rsidR="000D5EDB" w:rsidRPr="00C15B30" w14:paraId="11DF3196" w14:textId="77777777" w:rsidTr="00433675">
        <w:trPr>
          <w:trHeight w:val="215"/>
        </w:trPr>
        <w:tc>
          <w:tcPr>
            <w:tcW w:w="1747" w:type="dxa"/>
            <w:vMerge/>
            <w:shd w:val="clear" w:color="auto" w:fill="D9D9D9" w:themeFill="background1" w:themeFillShade="D9"/>
            <w:vAlign w:val="center"/>
          </w:tcPr>
          <w:p w14:paraId="1CBE951B" w14:textId="77777777" w:rsidR="000D5EDB" w:rsidRPr="00C15B30" w:rsidRDefault="000D5EDB" w:rsidP="000C2D84">
            <w:pPr>
              <w:pStyle w:val="TableParagraph"/>
              <w:ind w:left="113" w:right="130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21" w:type="dxa"/>
            <w:vAlign w:val="center"/>
          </w:tcPr>
          <w:p w14:paraId="566AE2C2" w14:textId="77777777" w:rsidR="000D5EDB" w:rsidRPr="00C15B30" w:rsidRDefault="000D5EDB" w:rsidP="000C2D84">
            <w:pPr>
              <w:pStyle w:val="TableParagraph"/>
              <w:ind w:left="9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6860" w:type="dxa"/>
            <w:vAlign w:val="center"/>
          </w:tcPr>
          <w:p w14:paraId="5D89FDEC" w14:textId="77777777" w:rsidR="000D5EDB" w:rsidRPr="00C15B30" w:rsidRDefault="000D5EDB" w:rsidP="000C2D84">
            <w:pPr>
              <w:pStyle w:val="TableParagraph"/>
              <w:ind w:left="112" w:right="138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Prezentēšanas valoda ir skaidra un stāstījums ir brīvs.</w:t>
            </w:r>
          </w:p>
        </w:tc>
      </w:tr>
      <w:tr w:rsidR="000D5EDB" w:rsidRPr="00C15B30" w14:paraId="0218047A" w14:textId="77777777" w:rsidTr="00433675">
        <w:trPr>
          <w:trHeight w:val="215"/>
        </w:trPr>
        <w:tc>
          <w:tcPr>
            <w:tcW w:w="1747" w:type="dxa"/>
            <w:vMerge/>
            <w:shd w:val="clear" w:color="auto" w:fill="D9D9D9" w:themeFill="background1" w:themeFillShade="D9"/>
            <w:vAlign w:val="center"/>
          </w:tcPr>
          <w:p w14:paraId="3A7DFBB8" w14:textId="77777777" w:rsidR="000D5EDB" w:rsidRPr="00C15B30" w:rsidRDefault="000D5EDB" w:rsidP="000C2D84">
            <w:pPr>
              <w:pStyle w:val="TableParagraph"/>
              <w:ind w:left="113" w:right="130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21" w:type="dxa"/>
            <w:vAlign w:val="center"/>
          </w:tcPr>
          <w:p w14:paraId="0E2E8C7A" w14:textId="77777777" w:rsidR="000D5EDB" w:rsidRPr="00C15B30" w:rsidRDefault="000D5EDB" w:rsidP="000C2D84">
            <w:pPr>
              <w:pStyle w:val="TableParagraph"/>
              <w:ind w:left="9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6860" w:type="dxa"/>
            <w:vAlign w:val="center"/>
          </w:tcPr>
          <w:p w14:paraId="2ACFD480" w14:textId="77777777" w:rsidR="000D5EDB" w:rsidRPr="00C15B30" w:rsidRDefault="000D5EDB" w:rsidP="000C2D84">
            <w:pPr>
              <w:pStyle w:val="TableParagraph"/>
              <w:ind w:left="112" w:right="138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Prezentācijas komunikācija ir ar nepilnībām.</w:t>
            </w:r>
          </w:p>
        </w:tc>
      </w:tr>
      <w:tr w:rsidR="000D5EDB" w:rsidRPr="00C15B30" w14:paraId="2CCA6526" w14:textId="77777777" w:rsidTr="00433675">
        <w:trPr>
          <w:trHeight w:val="215"/>
        </w:trPr>
        <w:tc>
          <w:tcPr>
            <w:tcW w:w="1747" w:type="dxa"/>
            <w:vMerge/>
            <w:shd w:val="clear" w:color="auto" w:fill="D9D9D9" w:themeFill="background1" w:themeFillShade="D9"/>
            <w:vAlign w:val="center"/>
          </w:tcPr>
          <w:p w14:paraId="6E7064DB" w14:textId="77777777" w:rsidR="000D5EDB" w:rsidRPr="00C15B30" w:rsidRDefault="000D5EDB" w:rsidP="000C2D84">
            <w:pPr>
              <w:pStyle w:val="TableParagraph"/>
              <w:ind w:left="113" w:right="130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68DA09AA" w14:textId="77777777" w:rsidR="000D5EDB" w:rsidRPr="00C15B30" w:rsidRDefault="000D5EDB" w:rsidP="000C2D84">
            <w:pPr>
              <w:pStyle w:val="TableParagraph"/>
              <w:ind w:left="9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0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0FB1A317" w14:textId="77777777" w:rsidR="000D5EDB" w:rsidRPr="00C15B30" w:rsidRDefault="000D5EDB" w:rsidP="000C2D84">
            <w:pPr>
              <w:pStyle w:val="TableParagraph"/>
              <w:ind w:left="112" w:right="138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Prezentācijas stāstījums ir iestudēts vai tiek nolasīts.</w:t>
            </w:r>
          </w:p>
        </w:tc>
      </w:tr>
      <w:tr w:rsidR="000D5EDB" w:rsidRPr="00C15B30" w14:paraId="79C12D8C" w14:textId="77777777" w:rsidTr="00433675">
        <w:trPr>
          <w:trHeight w:val="215"/>
        </w:trPr>
        <w:tc>
          <w:tcPr>
            <w:tcW w:w="1747" w:type="dxa"/>
            <w:vMerge/>
            <w:shd w:val="clear" w:color="auto" w:fill="D9D9D9" w:themeFill="background1" w:themeFillShade="D9"/>
            <w:vAlign w:val="center"/>
          </w:tcPr>
          <w:p w14:paraId="6B973AB1" w14:textId="77777777" w:rsidR="000D5EDB" w:rsidRPr="00C15B30" w:rsidRDefault="000D5EDB" w:rsidP="000C2D84">
            <w:pPr>
              <w:pStyle w:val="TableParagraph"/>
              <w:ind w:left="113" w:right="130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23B39AFA" w14:textId="77777777" w:rsidR="000D5EDB" w:rsidRPr="00C15B30" w:rsidRDefault="000D5EDB" w:rsidP="000C2D84">
            <w:pPr>
              <w:pStyle w:val="TableParagraph"/>
              <w:ind w:left="9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6860" w:type="dxa"/>
            <w:shd w:val="clear" w:color="auto" w:fill="D9D9D9" w:themeFill="background1" w:themeFillShade="D9"/>
            <w:vAlign w:val="center"/>
          </w:tcPr>
          <w:p w14:paraId="3C4D3A45" w14:textId="77777777" w:rsidR="000D5EDB" w:rsidRPr="00C15B30" w:rsidRDefault="000D5EDB" w:rsidP="000C2D84">
            <w:pPr>
              <w:pStyle w:val="TableParagraph"/>
              <w:ind w:left="112" w:right="138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Tiek sniegtas pilnvērtīgas atbildes uz jautājumiem.</w:t>
            </w:r>
          </w:p>
        </w:tc>
      </w:tr>
      <w:tr w:rsidR="000D5EDB" w:rsidRPr="00C15B30" w14:paraId="673E02D5" w14:textId="77777777" w:rsidTr="00433675">
        <w:trPr>
          <w:trHeight w:val="215"/>
        </w:trPr>
        <w:tc>
          <w:tcPr>
            <w:tcW w:w="1747" w:type="dxa"/>
            <w:vMerge/>
            <w:shd w:val="clear" w:color="auto" w:fill="D9D9D9" w:themeFill="background1" w:themeFillShade="D9"/>
            <w:vAlign w:val="center"/>
          </w:tcPr>
          <w:p w14:paraId="02FD54D1" w14:textId="77777777" w:rsidR="000D5EDB" w:rsidRPr="00C15B30" w:rsidRDefault="000D5EDB" w:rsidP="000C2D84">
            <w:pPr>
              <w:pStyle w:val="TableParagraph"/>
              <w:ind w:left="113" w:right="130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4BAB7A44" w14:textId="77777777" w:rsidR="000D5EDB" w:rsidRPr="00C15B30" w:rsidRDefault="000D5EDB" w:rsidP="000C2D84">
            <w:pPr>
              <w:pStyle w:val="TableParagraph"/>
              <w:ind w:left="9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6860" w:type="dxa"/>
            <w:shd w:val="clear" w:color="auto" w:fill="D9D9D9" w:themeFill="background1" w:themeFillShade="D9"/>
            <w:vAlign w:val="center"/>
          </w:tcPr>
          <w:p w14:paraId="0C7E6038" w14:textId="77777777" w:rsidR="000D5EDB" w:rsidRPr="00C15B30" w:rsidRDefault="000D5EDB" w:rsidP="000C2D84">
            <w:pPr>
              <w:pStyle w:val="TableParagraph"/>
              <w:ind w:left="112" w:right="138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Atbildes uz jautājumiem ir nepilnīgas.</w:t>
            </w:r>
          </w:p>
        </w:tc>
      </w:tr>
      <w:tr w:rsidR="000D5EDB" w:rsidRPr="00C15B30" w14:paraId="3A3CCA76" w14:textId="77777777" w:rsidTr="00433675">
        <w:trPr>
          <w:trHeight w:val="215"/>
        </w:trPr>
        <w:tc>
          <w:tcPr>
            <w:tcW w:w="1747" w:type="dxa"/>
            <w:vMerge/>
            <w:shd w:val="clear" w:color="auto" w:fill="D9D9D9" w:themeFill="background1" w:themeFillShade="D9"/>
            <w:vAlign w:val="center"/>
          </w:tcPr>
          <w:p w14:paraId="50FF91F3" w14:textId="77777777" w:rsidR="000D5EDB" w:rsidRPr="00C15B30" w:rsidRDefault="000D5EDB" w:rsidP="000C2D84">
            <w:pPr>
              <w:pStyle w:val="TableParagraph"/>
              <w:ind w:left="113" w:right="130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778EF8AE" w14:textId="77777777" w:rsidR="000D5EDB" w:rsidRPr="00C15B30" w:rsidRDefault="000D5EDB" w:rsidP="000C2D84">
            <w:pPr>
              <w:pStyle w:val="TableParagraph"/>
              <w:ind w:left="9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0</w:t>
            </w:r>
          </w:p>
        </w:tc>
        <w:tc>
          <w:tcPr>
            <w:tcW w:w="6860" w:type="dxa"/>
            <w:shd w:val="clear" w:color="auto" w:fill="D9D9D9" w:themeFill="background1" w:themeFillShade="D9"/>
            <w:vAlign w:val="center"/>
          </w:tcPr>
          <w:p w14:paraId="42E73082" w14:textId="77777777" w:rsidR="000D5EDB" w:rsidRPr="00C15B30" w:rsidRDefault="000D5EDB" w:rsidP="000C2D84">
            <w:pPr>
              <w:pStyle w:val="TableParagraph"/>
              <w:ind w:left="112" w:right="138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Netiek sniegtas atbildes uz jautājumiem.</w:t>
            </w:r>
          </w:p>
        </w:tc>
      </w:tr>
      <w:tr w:rsidR="000D5EDB" w:rsidRPr="00C15B30" w14:paraId="31FFC426" w14:textId="77777777" w:rsidTr="00433675">
        <w:trPr>
          <w:trHeight w:val="215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2AD2E" w14:textId="4E715975" w:rsidR="000D5EDB" w:rsidRPr="00C15B30" w:rsidRDefault="000D5EDB" w:rsidP="000C2D84">
            <w:pPr>
              <w:pStyle w:val="TableParagraph"/>
              <w:ind w:left="113" w:right="130"/>
              <w:jc w:val="right"/>
              <w:rPr>
                <w:b/>
                <w:sz w:val="24"/>
                <w:szCs w:val="24"/>
                <w:lang w:val="lv-LV"/>
              </w:rPr>
            </w:pPr>
            <w:r w:rsidRPr="00C15B30">
              <w:rPr>
                <w:b/>
                <w:sz w:val="24"/>
                <w:szCs w:val="24"/>
                <w:lang w:val="lv-LV"/>
              </w:rPr>
              <w:t>Kopā</w:t>
            </w:r>
            <w:r w:rsidR="00EE0787" w:rsidRPr="00C15B30">
              <w:rPr>
                <w:b/>
                <w:sz w:val="24"/>
                <w:szCs w:val="24"/>
                <w:lang w:val="lv-LV"/>
              </w:rPr>
              <w:t xml:space="preserve"> maks.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A9CA6" w14:textId="3D8545AB" w:rsidR="000D5EDB" w:rsidRPr="00C15B30" w:rsidRDefault="000D5EDB" w:rsidP="000C2D84">
            <w:pPr>
              <w:pStyle w:val="TableParagraph"/>
              <w:ind w:left="9"/>
              <w:jc w:val="center"/>
              <w:rPr>
                <w:sz w:val="24"/>
                <w:szCs w:val="24"/>
                <w:lang w:val="lv-LV"/>
              </w:rPr>
            </w:pPr>
            <w:r w:rsidRPr="00C15B30">
              <w:rPr>
                <w:sz w:val="24"/>
                <w:szCs w:val="24"/>
                <w:lang w:val="lv-LV"/>
              </w:rPr>
              <w:t>16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8451A" w14:textId="77777777" w:rsidR="000D5EDB" w:rsidRPr="00C15B30" w:rsidRDefault="000D5EDB" w:rsidP="000C2D84">
            <w:pPr>
              <w:pStyle w:val="TableParagraph"/>
              <w:ind w:left="112" w:right="138"/>
              <w:rPr>
                <w:sz w:val="24"/>
                <w:szCs w:val="24"/>
                <w:lang w:val="lv-LV"/>
              </w:rPr>
            </w:pPr>
          </w:p>
        </w:tc>
      </w:tr>
    </w:tbl>
    <w:p w14:paraId="42638A8D" w14:textId="77777777" w:rsidR="006101F3" w:rsidRPr="00C15B30" w:rsidRDefault="006101F3" w:rsidP="000C2D84">
      <w:pPr>
        <w:jc w:val="both"/>
        <w:rPr>
          <w:b/>
          <w:szCs w:val="24"/>
        </w:rPr>
      </w:pPr>
    </w:p>
    <w:p w14:paraId="7BAFF135" w14:textId="2DD36927" w:rsidR="005841D2" w:rsidRPr="00C15B30" w:rsidRDefault="00D203C5" w:rsidP="00635178">
      <w:pPr>
        <w:pBdr>
          <w:top w:val="nil"/>
          <w:left w:val="nil"/>
          <w:bottom w:val="nil"/>
          <w:right w:val="nil"/>
          <w:between w:val="nil"/>
        </w:pBdr>
        <w:ind w:left="2880" w:firstLine="720"/>
        <w:jc w:val="right"/>
        <w:rPr>
          <w:bCs/>
          <w:szCs w:val="24"/>
        </w:rPr>
      </w:pPr>
      <w:r w:rsidRPr="00C15B30">
        <w:rPr>
          <w:szCs w:val="24"/>
        </w:rPr>
        <w:t>Nolikumu sagatavoja Ogres novada</w:t>
      </w:r>
      <w:r w:rsidR="000C2D84" w:rsidRPr="00C15B30">
        <w:rPr>
          <w:szCs w:val="24"/>
        </w:rPr>
        <w:t xml:space="preserve"> </w:t>
      </w:r>
      <w:r w:rsidRPr="00C15B30">
        <w:rPr>
          <w:szCs w:val="24"/>
        </w:rPr>
        <w:t xml:space="preserve">vides interešu izglītības jomas koordinatore Jūlija </w:t>
      </w:r>
      <w:proofErr w:type="spellStart"/>
      <w:r w:rsidRPr="00C15B30">
        <w:rPr>
          <w:szCs w:val="24"/>
        </w:rPr>
        <w:t>Plociņa</w:t>
      </w:r>
      <w:proofErr w:type="spellEnd"/>
      <w:r w:rsidRPr="00C15B30">
        <w:rPr>
          <w:szCs w:val="24"/>
        </w:rPr>
        <w:t>–</w:t>
      </w:r>
      <w:proofErr w:type="spellStart"/>
      <w:r w:rsidRPr="00C15B30">
        <w:rPr>
          <w:szCs w:val="24"/>
        </w:rPr>
        <w:t>Kagaine</w:t>
      </w:r>
      <w:proofErr w:type="spellEnd"/>
      <w:r w:rsidRPr="00C15B30">
        <w:rPr>
          <w:szCs w:val="24"/>
        </w:rPr>
        <w:t>, tālr. 26103224</w:t>
      </w:r>
    </w:p>
    <w:sectPr w:rsidR="005841D2" w:rsidRPr="00C15B30" w:rsidSect="004417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F491C"/>
    <w:multiLevelType w:val="hybridMultilevel"/>
    <w:tmpl w:val="E9F610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B5887"/>
    <w:multiLevelType w:val="hybridMultilevel"/>
    <w:tmpl w:val="0578356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B7BEC"/>
    <w:multiLevelType w:val="hybridMultilevel"/>
    <w:tmpl w:val="CFFC8340"/>
    <w:lvl w:ilvl="0" w:tplc="C2B4FC82">
      <w:numFmt w:val="bullet"/>
      <w:lvlText w:val="–"/>
      <w:lvlJc w:val="left"/>
      <w:pPr>
        <w:ind w:left="280" w:hanging="168"/>
      </w:pPr>
      <w:rPr>
        <w:rFonts w:ascii="Times New Roman" w:eastAsia="Times New Roman" w:hAnsi="Times New Roman" w:cs="Times New Roman" w:hint="default"/>
        <w:i/>
        <w:color w:val="231F20"/>
        <w:w w:val="100"/>
        <w:sz w:val="22"/>
        <w:szCs w:val="22"/>
      </w:rPr>
    </w:lvl>
    <w:lvl w:ilvl="1" w:tplc="C57CB258">
      <w:numFmt w:val="bullet"/>
      <w:lvlText w:val="•"/>
      <w:lvlJc w:val="left"/>
      <w:pPr>
        <w:ind w:left="877" w:hanging="168"/>
      </w:pPr>
    </w:lvl>
    <w:lvl w:ilvl="2" w:tplc="8EE0C558">
      <w:numFmt w:val="bullet"/>
      <w:lvlText w:val="•"/>
      <w:lvlJc w:val="left"/>
      <w:pPr>
        <w:ind w:left="1475" w:hanging="168"/>
      </w:pPr>
    </w:lvl>
    <w:lvl w:ilvl="3" w:tplc="323ECB26">
      <w:numFmt w:val="bullet"/>
      <w:lvlText w:val="•"/>
      <w:lvlJc w:val="left"/>
      <w:pPr>
        <w:ind w:left="2072" w:hanging="168"/>
      </w:pPr>
    </w:lvl>
    <w:lvl w:ilvl="4" w:tplc="F8CE9C52">
      <w:numFmt w:val="bullet"/>
      <w:lvlText w:val="•"/>
      <w:lvlJc w:val="left"/>
      <w:pPr>
        <w:ind w:left="2670" w:hanging="168"/>
      </w:pPr>
    </w:lvl>
    <w:lvl w:ilvl="5" w:tplc="82101BAE">
      <w:numFmt w:val="bullet"/>
      <w:lvlText w:val="•"/>
      <w:lvlJc w:val="left"/>
      <w:pPr>
        <w:ind w:left="3267" w:hanging="168"/>
      </w:pPr>
    </w:lvl>
    <w:lvl w:ilvl="6" w:tplc="43AA2396">
      <w:numFmt w:val="bullet"/>
      <w:lvlText w:val="•"/>
      <w:lvlJc w:val="left"/>
      <w:pPr>
        <w:ind w:left="3865" w:hanging="168"/>
      </w:pPr>
    </w:lvl>
    <w:lvl w:ilvl="7" w:tplc="87B48990">
      <w:numFmt w:val="bullet"/>
      <w:lvlText w:val="•"/>
      <w:lvlJc w:val="left"/>
      <w:pPr>
        <w:ind w:left="4462" w:hanging="168"/>
      </w:pPr>
    </w:lvl>
    <w:lvl w:ilvl="8" w:tplc="C870EC52">
      <w:numFmt w:val="bullet"/>
      <w:lvlText w:val="•"/>
      <w:lvlJc w:val="left"/>
      <w:pPr>
        <w:ind w:left="5060" w:hanging="168"/>
      </w:pPr>
    </w:lvl>
  </w:abstractNum>
  <w:abstractNum w:abstractNumId="3" w15:restartNumberingAfterBreak="0">
    <w:nsid w:val="196B50B7"/>
    <w:multiLevelType w:val="hybridMultilevel"/>
    <w:tmpl w:val="75FA52C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02E69"/>
    <w:multiLevelType w:val="hybridMultilevel"/>
    <w:tmpl w:val="5268C22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9137E"/>
    <w:multiLevelType w:val="multilevel"/>
    <w:tmpl w:val="F4F28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8777B"/>
    <w:multiLevelType w:val="hybridMultilevel"/>
    <w:tmpl w:val="A6C0C7A0"/>
    <w:lvl w:ilvl="0" w:tplc="57326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6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F24F96">
      <w:numFmt w:val="bullet"/>
      <w:lvlText w:val="•"/>
      <w:lvlJc w:val="left"/>
      <w:pPr>
        <w:ind w:left="2700" w:hanging="720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255ADA"/>
    <w:multiLevelType w:val="hybridMultilevel"/>
    <w:tmpl w:val="5DD664B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234D3"/>
    <w:multiLevelType w:val="multilevel"/>
    <w:tmpl w:val="69429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91736"/>
    <w:multiLevelType w:val="hybridMultilevel"/>
    <w:tmpl w:val="35D462A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15B62"/>
    <w:multiLevelType w:val="multilevel"/>
    <w:tmpl w:val="2952A7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75611513">
    <w:abstractNumId w:val="10"/>
  </w:num>
  <w:num w:numId="2" w16cid:durableId="6028100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81722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8378364">
    <w:abstractNumId w:val="7"/>
  </w:num>
  <w:num w:numId="5" w16cid:durableId="108789809">
    <w:abstractNumId w:val="1"/>
  </w:num>
  <w:num w:numId="6" w16cid:durableId="341325786">
    <w:abstractNumId w:val="6"/>
  </w:num>
  <w:num w:numId="7" w16cid:durableId="475727139">
    <w:abstractNumId w:val="3"/>
  </w:num>
  <w:num w:numId="8" w16cid:durableId="1134525496">
    <w:abstractNumId w:val="4"/>
  </w:num>
  <w:num w:numId="9" w16cid:durableId="640572300">
    <w:abstractNumId w:val="9"/>
  </w:num>
  <w:num w:numId="10" w16cid:durableId="1715764976">
    <w:abstractNumId w:val="0"/>
  </w:num>
  <w:num w:numId="11" w16cid:durableId="1857571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C2"/>
    <w:rsid w:val="000372AC"/>
    <w:rsid w:val="00081EF2"/>
    <w:rsid w:val="000A5400"/>
    <w:rsid w:val="000C1BC2"/>
    <w:rsid w:val="000C2D84"/>
    <w:rsid w:val="000D5EDB"/>
    <w:rsid w:val="000E7479"/>
    <w:rsid w:val="000E7835"/>
    <w:rsid w:val="00245F38"/>
    <w:rsid w:val="00253CC6"/>
    <w:rsid w:val="00293330"/>
    <w:rsid w:val="00356017"/>
    <w:rsid w:val="00431B07"/>
    <w:rsid w:val="00433675"/>
    <w:rsid w:val="00441787"/>
    <w:rsid w:val="00484832"/>
    <w:rsid w:val="00492CED"/>
    <w:rsid w:val="00494D6F"/>
    <w:rsid w:val="004C6AFF"/>
    <w:rsid w:val="00530D5C"/>
    <w:rsid w:val="00546A3E"/>
    <w:rsid w:val="005733AC"/>
    <w:rsid w:val="005814EA"/>
    <w:rsid w:val="005841D2"/>
    <w:rsid w:val="005A5E4B"/>
    <w:rsid w:val="005F0379"/>
    <w:rsid w:val="006101F3"/>
    <w:rsid w:val="00635178"/>
    <w:rsid w:val="00640AB6"/>
    <w:rsid w:val="00660915"/>
    <w:rsid w:val="0066339A"/>
    <w:rsid w:val="006B36D2"/>
    <w:rsid w:val="006D424B"/>
    <w:rsid w:val="0070459A"/>
    <w:rsid w:val="00713436"/>
    <w:rsid w:val="00732EE6"/>
    <w:rsid w:val="00797113"/>
    <w:rsid w:val="00797537"/>
    <w:rsid w:val="007A2D60"/>
    <w:rsid w:val="007A754F"/>
    <w:rsid w:val="007D4B1F"/>
    <w:rsid w:val="00817CB2"/>
    <w:rsid w:val="0088742E"/>
    <w:rsid w:val="008E2414"/>
    <w:rsid w:val="00932437"/>
    <w:rsid w:val="00956AA4"/>
    <w:rsid w:val="009828A9"/>
    <w:rsid w:val="009924C1"/>
    <w:rsid w:val="009B1FD4"/>
    <w:rsid w:val="00A04F71"/>
    <w:rsid w:val="00A70D20"/>
    <w:rsid w:val="00AA2F59"/>
    <w:rsid w:val="00AB5CE2"/>
    <w:rsid w:val="00B24A50"/>
    <w:rsid w:val="00B91B89"/>
    <w:rsid w:val="00B92270"/>
    <w:rsid w:val="00C15B30"/>
    <w:rsid w:val="00C85504"/>
    <w:rsid w:val="00D203C5"/>
    <w:rsid w:val="00D25D9E"/>
    <w:rsid w:val="00D57DF6"/>
    <w:rsid w:val="00D615D7"/>
    <w:rsid w:val="00DA1256"/>
    <w:rsid w:val="00DF507F"/>
    <w:rsid w:val="00E14DAB"/>
    <w:rsid w:val="00E331AE"/>
    <w:rsid w:val="00E45F19"/>
    <w:rsid w:val="00EE0787"/>
    <w:rsid w:val="00EE4F20"/>
    <w:rsid w:val="00EF098A"/>
    <w:rsid w:val="00F058B0"/>
    <w:rsid w:val="00F120E6"/>
    <w:rsid w:val="00F20C6C"/>
    <w:rsid w:val="00F359C7"/>
    <w:rsid w:val="00F403FE"/>
    <w:rsid w:val="00F922FB"/>
    <w:rsid w:val="00FC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E50572A"/>
  <w15:docId w15:val="{731EFB38-D6F5-404E-8380-3E596E9C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57DF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Virsraksts4">
    <w:name w:val="heading 4"/>
    <w:basedOn w:val="Parasts"/>
    <w:next w:val="Parasts"/>
    <w:link w:val="Virsraksts4Rakstz"/>
    <w:qFormat/>
    <w:rsid w:val="000372AC"/>
    <w:pPr>
      <w:keepNext/>
      <w:suppressAutoHyphens w:val="0"/>
      <w:autoSpaceDN/>
      <w:jc w:val="center"/>
      <w:outlineLvl w:val="3"/>
    </w:pPr>
    <w:rPr>
      <w:b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0C1BC2"/>
    <w:pPr>
      <w:ind w:left="720"/>
    </w:pPr>
  </w:style>
  <w:style w:type="character" w:styleId="Komentraatsauce">
    <w:name w:val="annotation reference"/>
    <w:basedOn w:val="Noklusjumarindkopasfonts"/>
    <w:uiPriority w:val="99"/>
    <w:semiHidden/>
    <w:unhideWhenUsed/>
    <w:rsid w:val="0093243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32437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32437"/>
    <w:rPr>
      <w:rFonts w:ascii="Times New Roman" w:eastAsia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3243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3243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3243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32437"/>
    <w:rPr>
      <w:rFonts w:ascii="Segoe UI" w:eastAsia="Times New Roman" w:hAnsi="Segoe UI" w:cs="Segoe UI"/>
      <w:sz w:val="18"/>
      <w:szCs w:val="18"/>
    </w:rPr>
  </w:style>
  <w:style w:type="character" w:customStyle="1" w:styleId="Virsraksts4Rakstz">
    <w:name w:val="Virsraksts 4 Rakstz."/>
    <w:basedOn w:val="Noklusjumarindkopasfonts"/>
    <w:link w:val="Virsraksts4"/>
    <w:rsid w:val="000372AC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5A5E4B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A5E4B"/>
    <w:rPr>
      <w:color w:val="605E5C"/>
      <w:shd w:val="clear" w:color="auto" w:fill="E1DFDD"/>
    </w:rPr>
  </w:style>
  <w:style w:type="paragraph" w:customStyle="1" w:styleId="TableParagraph">
    <w:name w:val="Table Paragraph"/>
    <w:basedOn w:val="Parasts"/>
    <w:uiPriority w:val="1"/>
    <w:qFormat/>
    <w:rsid w:val="005F0379"/>
    <w:pPr>
      <w:widowControl w:val="0"/>
      <w:suppressAutoHyphens w:val="0"/>
      <w:autoSpaceDE w:val="0"/>
    </w:pPr>
    <w:rPr>
      <w:sz w:val="22"/>
      <w:szCs w:val="22"/>
      <w:lang w:val="en-US"/>
    </w:rPr>
  </w:style>
  <w:style w:type="table" w:customStyle="1" w:styleId="TableNormal1">
    <w:name w:val="Table Normal1"/>
    <w:uiPriority w:val="2"/>
    <w:semiHidden/>
    <w:qFormat/>
    <w:rsid w:val="005F037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Izmantotahipersaite">
    <w:name w:val="FollowedHyperlink"/>
    <w:basedOn w:val="Noklusjumarindkopasfonts"/>
    <w:uiPriority w:val="99"/>
    <w:semiHidden/>
    <w:unhideWhenUsed/>
    <w:rsid w:val="000C2D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Y6i41DvbjBwdVeEg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ja.plocina-kagaine@onizglitiba.lv" TargetMode="External"/><Relationship Id="rId5" Type="http://schemas.openxmlformats.org/officeDocument/2006/relationships/hyperlink" Target="https://drive.google.com/drive/folders/1Bt_ygTc7G3juwYGQ_4D8d08jULXEv4QZ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skolotajs</dc:creator>
  <cp:lastModifiedBy>Anita Sārna</cp:lastModifiedBy>
  <cp:revision>2</cp:revision>
  <cp:lastPrinted>2023-02-13T07:51:00Z</cp:lastPrinted>
  <dcterms:created xsi:type="dcterms:W3CDTF">2025-01-24T09:59:00Z</dcterms:created>
  <dcterms:modified xsi:type="dcterms:W3CDTF">2025-01-24T09:59:00Z</dcterms:modified>
</cp:coreProperties>
</file>