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0D1C" w14:textId="77777777" w:rsidR="002004CA" w:rsidRDefault="00FB4F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4935E51D" wp14:editId="33A353A4">
            <wp:extent cx="606425" cy="72072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6425" cy="720725"/>
                    </a:xfrm>
                    <a:prstGeom prst="rect">
                      <a:avLst/>
                    </a:prstGeom>
                    <a:ln/>
                  </pic:spPr>
                </pic:pic>
              </a:graphicData>
            </a:graphic>
          </wp:inline>
        </w:drawing>
      </w:r>
    </w:p>
    <w:p w14:paraId="08ECD354" w14:textId="77777777" w:rsidR="002004CA" w:rsidRDefault="002004CA">
      <w:pPr>
        <w:spacing w:after="0" w:line="240" w:lineRule="auto"/>
        <w:jc w:val="center"/>
        <w:rPr>
          <w:rFonts w:ascii="Times New Roman" w:eastAsia="Times New Roman" w:hAnsi="Times New Roman" w:cs="Times New Roman"/>
          <w:sz w:val="12"/>
          <w:szCs w:val="12"/>
        </w:rPr>
      </w:pPr>
    </w:p>
    <w:p w14:paraId="0073E89B" w14:textId="77777777" w:rsidR="002004CA" w:rsidRDefault="00FB4F0A">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9AF206D" w14:textId="77777777" w:rsidR="002004CA" w:rsidRDefault="00FB4F0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E7BF68D" w14:textId="4378C10E" w:rsidR="002004CA" w:rsidRDefault="00FB4F0A">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4AE5578" w14:textId="77777777" w:rsidR="002004CA" w:rsidRDefault="002004CA">
      <w:pPr>
        <w:pStyle w:val="Nosaukums"/>
        <w:rPr>
          <w:rFonts w:ascii="Times New Roman" w:hAnsi="Times New Roman" w:cs="Times New Roman"/>
          <w:b/>
          <w:sz w:val="24"/>
          <w:szCs w:val="24"/>
        </w:rPr>
      </w:pPr>
    </w:p>
    <w:p w14:paraId="2F1192B1"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50356FAF"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2D0A6F2E" w14:textId="77777777"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24.02.2022 sēdes lēmumu </w:t>
      </w:r>
    </w:p>
    <w:p w14:paraId="0458130D" w14:textId="378ED09F" w:rsidR="002004CA" w:rsidRDefault="00FB4F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A9746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A97460">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p w14:paraId="41DF9D4F" w14:textId="77777777" w:rsidR="002004CA" w:rsidRDefault="002004CA">
      <w:pPr>
        <w:spacing w:after="0" w:line="240" w:lineRule="auto"/>
        <w:jc w:val="right"/>
        <w:rPr>
          <w:rFonts w:ascii="Times New Roman" w:eastAsia="Times New Roman" w:hAnsi="Times New Roman" w:cs="Times New Roman"/>
          <w:sz w:val="24"/>
          <w:szCs w:val="24"/>
        </w:rPr>
      </w:pPr>
    </w:p>
    <w:p w14:paraId="3AA2B365" w14:textId="77777777" w:rsidR="002004CA" w:rsidRDefault="00FB4F0A">
      <w:pPr>
        <w:pStyle w:val="Nosaukums"/>
        <w:rPr>
          <w:rFonts w:ascii="Times New Roman" w:hAnsi="Times New Roman" w:cs="Times New Roman"/>
          <w:b/>
          <w:sz w:val="24"/>
          <w:szCs w:val="24"/>
        </w:rPr>
      </w:pPr>
      <w:r>
        <w:rPr>
          <w:rFonts w:ascii="Times New Roman" w:hAnsi="Times New Roman" w:cs="Times New Roman"/>
          <w:b/>
          <w:sz w:val="24"/>
          <w:szCs w:val="24"/>
        </w:rPr>
        <w:t>Iekšējie noteikumi</w:t>
      </w:r>
    </w:p>
    <w:p w14:paraId="0EC8FF6A" w14:textId="77777777" w:rsidR="002004CA" w:rsidRDefault="00FB4F0A">
      <w:pPr>
        <w:pStyle w:val="Nosaukums"/>
        <w:rPr>
          <w:rFonts w:ascii="Times New Roman" w:hAnsi="Times New Roman" w:cs="Times New Roman"/>
          <w:sz w:val="24"/>
          <w:szCs w:val="24"/>
        </w:rPr>
      </w:pPr>
      <w:r>
        <w:rPr>
          <w:rFonts w:ascii="Times New Roman" w:hAnsi="Times New Roman" w:cs="Times New Roman"/>
          <w:sz w:val="24"/>
          <w:szCs w:val="24"/>
        </w:rPr>
        <w:t>Ogrē</w:t>
      </w:r>
    </w:p>
    <w:p w14:paraId="4FFB3131" w14:textId="77777777" w:rsidR="002004CA" w:rsidRDefault="002004CA">
      <w:pPr>
        <w:pStyle w:val="Apakvirsraksts"/>
      </w:pPr>
    </w:p>
    <w:tbl>
      <w:tblPr>
        <w:tblStyle w:val="a"/>
        <w:tblW w:w="9071" w:type="dxa"/>
        <w:tblInd w:w="0" w:type="dxa"/>
        <w:tblLayout w:type="fixed"/>
        <w:tblLook w:val="0000" w:firstRow="0" w:lastRow="0" w:firstColumn="0" w:lastColumn="0" w:noHBand="0" w:noVBand="0"/>
      </w:tblPr>
      <w:tblGrid>
        <w:gridCol w:w="3025"/>
        <w:gridCol w:w="3024"/>
        <w:gridCol w:w="3022"/>
      </w:tblGrid>
      <w:tr w:rsidR="002004CA" w14:paraId="0C8699EE" w14:textId="77777777">
        <w:tc>
          <w:tcPr>
            <w:tcW w:w="3025" w:type="dxa"/>
          </w:tcPr>
          <w:p w14:paraId="729AFAAA" w14:textId="77777777" w:rsidR="002004CA" w:rsidRDefault="00FB4F0A">
            <w:pPr>
              <w:pStyle w:val="Nosaukums"/>
              <w:jc w:val="left"/>
              <w:rPr>
                <w:rFonts w:ascii="Times New Roman" w:hAnsi="Times New Roman" w:cs="Times New Roman"/>
                <w:sz w:val="24"/>
                <w:szCs w:val="24"/>
              </w:rPr>
            </w:pPr>
            <w:r>
              <w:rPr>
                <w:rFonts w:ascii="Times New Roman" w:hAnsi="Times New Roman" w:cs="Times New Roman"/>
                <w:sz w:val="24"/>
                <w:szCs w:val="24"/>
              </w:rPr>
              <w:t>2022. gada 24. februārī</w:t>
            </w:r>
          </w:p>
        </w:tc>
        <w:tc>
          <w:tcPr>
            <w:tcW w:w="3024" w:type="dxa"/>
          </w:tcPr>
          <w:p w14:paraId="3E8F521B" w14:textId="77777777" w:rsidR="002004CA" w:rsidRDefault="002004CA">
            <w:pPr>
              <w:pStyle w:val="Virsraksts4"/>
              <w:jc w:val="right"/>
              <w:rPr>
                <w:b w:val="0"/>
              </w:rPr>
            </w:pPr>
          </w:p>
        </w:tc>
        <w:tc>
          <w:tcPr>
            <w:tcW w:w="3022" w:type="dxa"/>
          </w:tcPr>
          <w:p w14:paraId="1B4DA383" w14:textId="3CF7CB8D" w:rsidR="002004CA" w:rsidRDefault="00FB4F0A" w:rsidP="00A97460">
            <w:pPr>
              <w:pStyle w:val="Virsraksts4"/>
              <w:jc w:val="right"/>
              <w:rPr>
                <w:b w:val="0"/>
              </w:rPr>
            </w:pPr>
            <w:r>
              <w:rPr>
                <w:b w:val="0"/>
              </w:rPr>
              <w:t>Nr.</w:t>
            </w:r>
            <w:r w:rsidR="00A97460">
              <w:rPr>
                <w:b w:val="0"/>
              </w:rPr>
              <w:t>22</w:t>
            </w:r>
            <w:r>
              <w:rPr>
                <w:b w:val="0"/>
              </w:rPr>
              <w:t>/2022</w:t>
            </w:r>
          </w:p>
        </w:tc>
      </w:tr>
    </w:tbl>
    <w:p w14:paraId="22CC01ED" w14:textId="77777777" w:rsidR="002004CA" w:rsidRDefault="002004CA">
      <w:pPr>
        <w:spacing w:after="0"/>
        <w:jc w:val="both"/>
        <w:rPr>
          <w:rFonts w:ascii="Times New Roman" w:eastAsia="Times New Roman" w:hAnsi="Times New Roman" w:cs="Times New Roman"/>
          <w:b/>
          <w:sz w:val="24"/>
          <w:szCs w:val="24"/>
        </w:rPr>
      </w:pPr>
    </w:p>
    <w:p w14:paraId="077298FF" w14:textId="77777777" w:rsidR="002004CA" w:rsidRDefault="00FB4F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finanšu līdzekļu piešķiršanu Ogres novada pašvaldības iestādēm neformālās izglītības pasākumu un bērnu un jauniešu nometņu organizēšanai</w:t>
      </w:r>
    </w:p>
    <w:p w14:paraId="52643571" w14:textId="77777777" w:rsidR="002004CA" w:rsidRDefault="002004CA">
      <w:pPr>
        <w:spacing w:after="0" w:line="240" w:lineRule="auto"/>
        <w:jc w:val="center"/>
        <w:rPr>
          <w:rFonts w:ascii="Times New Roman" w:eastAsia="Times New Roman" w:hAnsi="Times New Roman" w:cs="Times New Roman"/>
          <w:b/>
          <w:sz w:val="24"/>
          <w:szCs w:val="24"/>
        </w:rPr>
      </w:pPr>
    </w:p>
    <w:p w14:paraId="696322D7" w14:textId="77777777" w:rsidR="002004CA" w:rsidRDefault="00FB4F0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“Izglītības likums”</w:t>
      </w:r>
    </w:p>
    <w:p w14:paraId="1B3C7670" w14:textId="77777777" w:rsidR="002004CA" w:rsidRDefault="00FB4F0A">
      <w:pPr>
        <w:spacing w:after="0" w:line="240" w:lineRule="auto"/>
        <w:jc w:val="right"/>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i/>
          <w:sz w:val="24"/>
          <w:szCs w:val="24"/>
        </w:rPr>
        <w:t>17. panta pirmo daļu,</w:t>
      </w:r>
    </w:p>
    <w:p w14:paraId="7998627A" w14:textId="77777777" w:rsidR="002004CA" w:rsidRDefault="00FB4F0A">
      <w:pPr>
        <w:spacing w:after="0" w:line="240" w:lineRule="auto"/>
        <w:jc w:val="right"/>
        <w:rPr>
          <w:rFonts w:ascii="Times New Roman" w:eastAsia="Times New Roman" w:hAnsi="Times New Roman" w:cs="Times New Roman"/>
          <w:i/>
          <w:sz w:val="24"/>
          <w:szCs w:val="24"/>
        </w:rPr>
      </w:pPr>
      <w:bookmarkStart w:id="1" w:name="_heading=h.xgymok4b6y6r" w:colFirst="0" w:colLast="0"/>
      <w:bookmarkEnd w:id="1"/>
      <w:r>
        <w:rPr>
          <w:rFonts w:ascii="Times New Roman" w:eastAsia="Times New Roman" w:hAnsi="Times New Roman" w:cs="Times New Roman"/>
          <w:i/>
          <w:sz w:val="24"/>
          <w:szCs w:val="24"/>
        </w:rPr>
        <w:t>likuma “Par pašvaldībām” 12. pantu un 41.panta pirmās daļas 2.punktu</w:t>
      </w:r>
    </w:p>
    <w:p w14:paraId="6606E093" w14:textId="77777777" w:rsidR="002004CA" w:rsidRDefault="002004CA">
      <w:pPr>
        <w:spacing w:after="0" w:line="240" w:lineRule="auto"/>
        <w:jc w:val="right"/>
        <w:rPr>
          <w:rFonts w:ascii="Times New Roman" w:eastAsia="Times New Roman" w:hAnsi="Times New Roman" w:cs="Times New Roman"/>
          <w:i/>
          <w:sz w:val="24"/>
          <w:szCs w:val="24"/>
        </w:rPr>
      </w:pPr>
      <w:bookmarkStart w:id="2" w:name="_heading=h.jezmsiy9n4t1" w:colFirst="0" w:colLast="0"/>
      <w:bookmarkEnd w:id="2"/>
    </w:p>
    <w:p w14:paraId="30E243CA" w14:textId="77777777" w:rsidR="002004CA" w:rsidRDefault="002004CA">
      <w:pPr>
        <w:spacing w:after="0" w:line="240" w:lineRule="auto"/>
        <w:ind w:left="142"/>
        <w:jc w:val="right"/>
        <w:rPr>
          <w:rFonts w:ascii="Times New Roman" w:eastAsia="Times New Roman" w:hAnsi="Times New Roman" w:cs="Times New Roman"/>
          <w:b/>
          <w:sz w:val="24"/>
          <w:szCs w:val="24"/>
        </w:rPr>
      </w:pPr>
    </w:p>
    <w:p w14:paraId="734F74CC" w14:textId="77777777" w:rsidR="002004CA" w:rsidRDefault="00FB4F0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4A409CD6" w14:textId="77777777" w:rsidR="002004CA" w:rsidRDefault="002004CA">
      <w:pPr>
        <w:spacing w:after="0" w:line="240" w:lineRule="auto"/>
        <w:ind w:left="142"/>
        <w:jc w:val="center"/>
        <w:rPr>
          <w:rFonts w:ascii="Times New Roman" w:eastAsia="Times New Roman" w:hAnsi="Times New Roman" w:cs="Times New Roman"/>
          <w:b/>
          <w:sz w:val="24"/>
          <w:szCs w:val="24"/>
        </w:rPr>
      </w:pPr>
    </w:p>
    <w:p w14:paraId="2BCD98C8"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Ogres novada Izglītības pārvalde (turpmāk - Pārvalde) pieņem, izskata un izvērtē Ogres novada pašvaldības iestāžu (turpmāk - Iestāde) pieteikumus (1.pielikums) (turpmāk - Piet</w:t>
      </w:r>
      <w:r>
        <w:rPr>
          <w:rFonts w:ascii="Times New Roman" w:eastAsia="Times New Roman" w:hAnsi="Times New Roman" w:cs="Times New Roman"/>
          <w:sz w:val="24"/>
          <w:szCs w:val="24"/>
        </w:rPr>
        <w:t>eikums)</w:t>
      </w:r>
      <w:r>
        <w:rPr>
          <w:rFonts w:ascii="Times New Roman" w:eastAsia="Times New Roman" w:hAnsi="Times New Roman" w:cs="Times New Roman"/>
          <w:color w:val="000000"/>
          <w:sz w:val="24"/>
          <w:szCs w:val="24"/>
        </w:rPr>
        <w:t xml:space="preserve"> un apstiprina finanšu līdzekļu piešķiršanu Iestādēm neformālās izglītības pasākumu un bērnu un jauniešu nometņu (turpmāk - aktivitā</w:t>
      </w:r>
      <w:r>
        <w:rPr>
          <w:rFonts w:ascii="Times New Roman" w:eastAsia="Times New Roman" w:hAnsi="Times New Roman" w:cs="Times New Roman"/>
          <w:sz w:val="24"/>
          <w:szCs w:val="24"/>
        </w:rPr>
        <w:t>tes)</w:t>
      </w:r>
      <w:r>
        <w:rPr>
          <w:rFonts w:ascii="Times New Roman" w:eastAsia="Times New Roman" w:hAnsi="Times New Roman" w:cs="Times New Roman"/>
          <w:color w:val="000000"/>
          <w:sz w:val="24"/>
          <w:szCs w:val="24"/>
        </w:rPr>
        <w:t xml:space="preserve"> organizēšanai. </w:t>
      </w:r>
    </w:p>
    <w:p w14:paraId="096AFEBC"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aktivitāšu organizēšanai tiek nodrošināts kārtējā gada budžetā apstiprinātā finansējuma ietvaros.</w:t>
      </w:r>
    </w:p>
    <w:p w14:paraId="68BB301C" w14:textId="77777777" w:rsidR="002004CA" w:rsidRDefault="00FB4F0A">
      <w:pPr>
        <w:widowControl w:val="0"/>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Ogres novada pašvaldības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reizi gadā izdod rīkojumu, kurā nosaka:</w:t>
      </w:r>
    </w:p>
    <w:p w14:paraId="70319CC0"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gada budžetā apstiprinātā finansējuma aktivitāšu organizēšanai sadalījumu neformālās izglītības pasākumu un bērnu un jauniešu nometņu organizēšanai;</w:t>
      </w:r>
    </w:p>
    <w:p w14:paraId="3A57783F"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vērtēšanas komisijas </w:t>
      </w:r>
      <w:r>
        <w:rPr>
          <w:rFonts w:ascii="Times New Roman" w:eastAsia="Times New Roman" w:hAnsi="Times New Roman" w:cs="Times New Roman"/>
          <w:sz w:val="24"/>
          <w:szCs w:val="24"/>
        </w:rPr>
        <w:t xml:space="preserve"> (turpmāk - Komisija)</w:t>
      </w:r>
      <w:r>
        <w:rPr>
          <w:rFonts w:ascii="Times New Roman" w:eastAsia="Times New Roman" w:hAnsi="Times New Roman" w:cs="Times New Roman"/>
          <w:color w:val="000000"/>
          <w:sz w:val="24"/>
          <w:szCs w:val="24"/>
        </w:rPr>
        <w:t xml:space="preserve"> sastāvu</w:t>
      </w:r>
      <w:r>
        <w:rPr>
          <w:rFonts w:ascii="Times New Roman" w:eastAsia="Times New Roman" w:hAnsi="Times New Roman" w:cs="Times New Roman"/>
          <w:sz w:val="24"/>
          <w:szCs w:val="24"/>
        </w:rPr>
        <w:t>;</w:t>
      </w:r>
    </w:p>
    <w:p w14:paraId="48ACE486" w14:textId="77777777" w:rsidR="002004CA" w:rsidRDefault="00FB4F0A">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citus ar Pieteikumu sagatavošanu un aktivitāšu organizēšanu saistītus uzdevumus/nosacījumus</w:t>
      </w:r>
      <w:r>
        <w:rPr>
          <w:rFonts w:ascii="Times New Roman" w:eastAsia="Times New Roman" w:hAnsi="Times New Roman" w:cs="Times New Roman"/>
          <w:color w:val="000000"/>
          <w:sz w:val="24"/>
          <w:szCs w:val="24"/>
        </w:rPr>
        <w:t>.</w:t>
      </w:r>
    </w:p>
    <w:p w14:paraId="2BC7C824" w14:textId="77777777" w:rsidR="002004CA" w:rsidRDefault="002004C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2A55D04A" w14:textId="77777777" w:rsidR="002004CA" w:rsidRDefault="002004CA">
      <w:pPr>
        <w:spacing w:after="0" w:line="240" w:lineRule="auto"/>
        <w:ind w:hanging="294"/>
        <w:jc w:val="center"/>
        <w:rPr>
          <w:rFonts w:ascii="Times New Roman" w:eastAsia="Times New Roman" w:hAnsi="Times New Roman" w:cs="Times New Roman"/>
          <w:b/>
          <w:sz w:val="24"/>
          <w:szCs w:val="24"/>
        </w:rPr>
      </w:pPr>
    </w:p>
    <w:p w14:paraId="39247E1A" w14:textId="77777777" w:rsidR="002004CA" w:rsidRDefault="00FB4F0A">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Pieteikumu pieņemšana un izskatīšana</w:t>
      </w:r>
    </w:p>
    <w:p w14:paraId="48066F68" w14:textId="77777777" w:rsidR="002004CA" w:rsidRDefault="002004CA">
      <w:pPr>
        <w:spacing w:after="0" w:line="240" w:lineRule="auto"/>
        <w:ind w:hanging="294"/>
        <w:jc w:val="center"/>
        <w:rPr>
          <w:rFonts w:ascii="Times New Roman" w:eastAsia="Times New Roman" w:hAnsi="Times New Roman" w:cs="Times New Roman"/>
          <w:b/>
          <w:sz w:val="24"/>
          <w:szCs w:val="24"/>
        </w:rPr>
      </w:pPr>
    </w:p>
    <w:p w14:paraId="39ECB8F5"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līdz kārtējā gada 1. februārim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w:t>
      </w:r>
    </w:p>
    <w:p w14:paraId="4980501E"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Iestāde, kura vēlas attiecīgajā kalendārajā gadā pi</w:t>
      </w:r>
      <w:r>
        <w:rPr>
          <w:rFonts w:ascii="Times New Roman" w:eastAsia="Times New Roman" w:hAnsi="Times New Roman" w:cs="Times New Roman"/>
          <w:sz w:val="24"/>
          <w:szCs w:val="24"/>
        </w:rPr>
        <w:t>eteikties aktivitāšu organizēšanai, sagatavo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un to elektroniski </w:t>
      </w:r>
      <w:proofErr w:type="spellStart"/>
      <w:r>
        <w:rPr>
          <w:rFonts w:ascii="Times New Roman" w:eastAsia="Times New Roman" w:hAnsi="Times New Roman" w:cs="Times New Roman"/>
          <w:color w:val="000000"/>
          <w:sz w:val="24"/>
          <w:szCs w:val="24"/>
        </w:rPr>
        <w:t>nosūta</w:t>
      </w:r>
      <w:proofErr w:type="spellEnd"/>
      <w:r>
        <w:rPr>
          <w:rFonts w:ascii="Times New Roman" w:eastAsia="Times New Roman" w:hAnsi="Times New Roman" w:cs="Times New Roman"/>
          <w:color w:val="000000"/>
          <w:sz w:val="24"/>
          <w:szCs w:val="24"/>
        </w:rPr>
        <w:t xml:space="preserve"> Pārvaldei uz oficiālo e-pasta adresi </w:t>
      </w:r>
      <w:hyperlink r:id="rId9">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kārtējā gada 15. februārim</w:t>
      </w:r>
      <w:r>
        <w:rPr>
          <w:rFonts w:ascii="Times New Roman" w:eastAsia="Times New Roman" w:hAnsi="Times New Roman" w:cs="Times New Roman"/>
          <w:color w:val="000000"/>
          <w:sz w:val="24"/>
          <w:szCs w:val="24"/>
        </w:rPr>
        <w:t>.</w:t>
      </w:r>
    </w:p>
    <w:p w14:paraId="5A8E62D1"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 iestāde </w:t>
      </w:r>
      <w:proofErr w:type="spellStart"/>
      <w:r>
        <w:rPr>
          <w:rFonts w:ascii="Times New Roman" w:eastAsia="Times New Roman" w:hAnsi="Times New Roman" w:cs="Times New Roman"/>
          <w:sz w:val="24"/>
          <w:szCs w:val="24"/>
        </w:rPr>
        <w:t>iesūta</w:t>
      </w:r>
      <w:proofErr w:type="spellEnd"/>
      <w:r>
        <w:rPr>
          <w:rFonts w:ascii="Times New Roman" w:eastAsia="Times New Roman" w:hAnsi="Times New Roman" w:cs="Times New Roman"/>
          <w:sz w:val="24"/>
          <w:szCs w:val="24"/>
        </w:rPr>
        <w:t xml:space="preserve"> vairāk nekā vienu Pieteikumu, tad jānorāda, kura no aktivitātēm ir prioritārā, veicot atzīmi tam paredzētā vietā Pieteikumā. </w:t>
      </w:r>
    </w:p>
    <w:p w14:paraId="2371D68D"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Pārvalde saņem un apkopo Iestāžu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ieteikumus, un nodod tos izvērtēšanai Komisijai. </w:t>
      </w:r>
    </w:p>
    <w:p w14:paraId="6140A4E7"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pieteikumus izvērtē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 darba dienu laikā no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iesūtīšanas beigu </w:t>
      </w:r>
      <w:r>
        <w:rPr>
          <w:rFonts w:ascii="Times New Roman" w:eastAsia="Times New Roman" w:hAnsi="Times New Roman" w:cs="Times New Roman"/>
          <w:sz w:val="24"/>
          <w:szCs w:val="24"/>
        </w:rPr>
        <w:t>datuma</w:t>
      </w:r>
      <w:r>
        <w:rPr>
          <w:rFonts w:ascii="Times New Roman" w:eastAsia="Times New Roman" w:hAnsi="Times New Roman" w:cs="Times New Roman"/>
          <w:color w:val="000000"/>
          <w:sz w:val="24"/>
          <w:szCs w:val="24"/>
        </w:rPr>
        <w:t>.</w:t>
      </w:r>
    </w:p>
    <w:p w14:paraId="08032F47" w14:textId="77777777" w:rsidR="002004CA" w:rsidRDefault="002004CA">
      <w:pPr>
        <w:widowControl w:val="0"/>
        <w:pBdr>
          <w:top w:val="nil"/>
          <w:left w:val="nil"/>
          <w:bottom w:val="nil"/>
          <w:right w:val="nil"/>
          <w:between w:val="nil"/>
        </w:pBdr>
        <w:spacing w:after="0" w:line="240" w:lineRule="auto"/>
        <w:ind w:left="796"/>
        <w:jc w:val="both"/>
        <w:rPr>
          <w:rFonts w:ascii="Times New Roman" w:eastAsia="Times New Roman" w:hAnsi="Times New Roman" w:cs="Times New Roman"/>
          <w:color w:val="000000"/>
          <w:sz w:val="24"/>
          <w:szCs w:val="24"/>
        </w:rPr>
      </w:pPr>
    </w:p>
    <w:p w14:paraId="7D3965D8" w14:textId="77777777" w:rsidR="002004CA" w:rsidRDefault="00FB4F0A">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Nosacījumi papildus aktivitāšu organizēšanai</w:t>
      </w:r>
    </w:p>
    <w:p w14:paraId="1E05125F" w14:textId="77777777" w:rsidR="002004CA" w:rsidRDefault="00200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9E8693"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 nevar pretendēt uz finanšu līdzekļu piešķiršanu, ja plānotajai aktivitātei ir piešķirts finansējums Ogres novada pašvaldības ikgadējā budžeta ietvaros.</w:t>
      </w:r>
    </w:p>
    <w:p w14:paraId="339D9ADB"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Pieteikumam pievieno papildus aktivitāšu vadītāja izglītības dokumentu, apliecību vai citu dokumentu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estādes apliecinātu kopiju), kas apliecina aktivitāšu vadītāja zināšanas un prasmes organizēt attiecīgo aktivitāti.</w:t>
      </w:r>
    </w:p>
    <w:p w14:paraId="404A9B26"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Nosacījumi </w:t>
      </w:r>
      <w:r>
        <w:rPr>
          <w:rFonts w:ascii="Times New Roman" w:eastAsia="Times New Roman" w:hAnsi="Times New Roman" w:cs="Times New Roman"/>
          <w:sz w:val="24"/>
          <w:szCs w:val="24"/>
        </w:rPr>
        <w:t>bērnu un jauniešu</w:t>
      </w:r>
      <w:r>
        <w:rPr>
          <w:rFonts w:ascii="Times New Roman" w:eastAsia="Times New Roman" w:hAnsi="Times New Roman" w:cs="Times New Roman"/>
          <w:color w:val="000000"/>
          <w:sz w:val="24"/>
          <w:szCs w:val="24"/>
        </w:rPr>
        <w:t xml:space="preserve"> nometņu organizēšanai:</w:t>
      </w:r>
    </w:p>
    <w:p w14:paraId="092EE79C"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dalībnieki ir Ogres novada pašvaldības izglītības iestāžu izglītojamie un Ogres novada administratīvā teritorijā deklarēti bērni un jaunieši vecumā no septiņiem līdz </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gadiem;</w:t>
      </w:r>
    </w:p>
    <w:p w14:paraId="6778073D"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minimālais dalībnieku skaits ir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 bērnu un jauniešu;</w:t>
      </w:r>
    </w:p>
    <w:p w14:paraId="02BA9883"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norises laiks ir vismaz piecas dienas un vismaz sešas stundas dienā;</w:t>
      </w:r>
    </w:p>
    <w:p w14:paraId="4B799BE7"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darba samaksa personālam nedrīkst pārsniegt 40 procentus no kopējām organizēšanas izmaksām;</w:t>
      </w:r>
    </w:p>
    <w:p w14:paraId="135EBD3F" w14:textId="77777777" w:rsidR="002004CA" w:rsidRDefault="00FB4F0A">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piešķiramo finanšu līdzekļu apjoms organizēšanai tiek noteikts pēc šādas formulas: F = B x D x N, kur F – kopējais piešķirtais finansējums, B - bērnu skaits nometnē, D – nometnes norises dienu skaits, N – konstantais finansējums 15 EUR vienam bērnam dienā.</w:t>
      </w:r>
    </w:p>
    <w:p w14:paraId="348ED994" w14:textId="77777777" w:rsidR="002004CA" w:rsidRDefault="002004C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73DC560" w14:textId="77777777" w:rsidR="002004CA" w:rsidRDefault="00FB4F0A">
      <w:pPr>
        <w:pStyle w:val="Virsraksts2"/>
        <w:tabs>
          <w:tab w:val="left" w:pos="360"/>
        </w:tabs>
        <w:spacing w:before="0" w:after="0" w:line="240" w:lineRule="auto"/>
        <w:ind w:left="360"/>
        <w:jc w:val="center"/>
        <w:rPr>
          <w:rFonts w:ascii="Times New Roman" w:hAnsi="Times New Roman" w:cs="Times New Roman"/>
          <w:i w:val="0"/>
          <w:sz w:val="24"/>
          <w:szCs w:val="24"/>
        </w:rPr>
      </w:pPr>
      <w:r>
        <w:rPr>
          <w:rFonts w:ascii="Times New Roman" w:hAnsi="Times New Roman" w:cs="Times New Roman"/>
          <w:i w:val="0"/>
          <w:sz w:val="24"/>
          <w:szCs w:val="24"/>
        </w:rPr>
        <w:t>IV. Iestāžu pieteikumu izvērtēšana un apstiprināšana</w:t>
      </w:r>
    </w:p>
    <w:p w14:paraId="47C9E012" w14:textId="77777777" w:rsidR="002004CA" w:rsidRDefault="002004CA">
      <w:pPr>
        <w:widowControl w:val="0"/>
        <w:spacing w:after="0" w:line="240" w:lineRule="auto"/>
        <w:ind w:left="360"/>
        <w:jc w:val="both"/>
        <w:rPr>
          <w:rFonts w:ascii="Times New Roman" w:eastAsia="Times New Roman" w:hAnsi="Times New Roman" w:cs="Times New Roman"/>
          <w:sz w:val="24"/>
          <w:szCs w:val="24"/>
        </w:rPr>
      </w:pPr>
    </w:p>
    <w:p w14:paraId="26A5F778"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Pieteikumus izvērtē saskaņā ar šo noteikumu 2. pielikumā noteiktajiem vērtēšanas kritērijiem.</w:t>
      </w:r>
    </w:p>
    <w:p w14:paraId="481383C5"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ieteikumu izvērtēšanas gaitā var pieprasīt Iestādei sniegt papildu informāciju vai dokumentus, kā arī ierosināt veikt izmaiņas aktivitātes aprakstā.</w:t>
      </w:r>
    </w:p>
    <w:p w14:paraId="2FB2F9DA"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Komisija pieņem lēmumu par finanšu līdzekļu piešķiršanu Iestāžu pieteiktajām aktivitātēm, kas ieguvušas augstāku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w:t>
      </w:r>
    </w:p>
    <w:p w14:paraId="0027FF82" w14:textId="77777777" w:rsidR="002004CA" w:rsidRDefault="00FB4F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estāde atsakās no piešķirtā finansējuma aktivitāte</w:t>
      </w:r>
      <w:r>
        <w:rPr>
          <w:rFonts w:ascii="Times New Roman" w:eastAsia="Times New Roman" w:hAnsi="Times New Roman" w:cs="Times New Roman"/>
          <w:sz w:val="24"/>
          <w:szCs w:val="24"/>
        </w:rPr>
        <w:t>s organizēšanai</w:t>
      </w:r>
      <w:r>
        <w:rPr>
          <w:rFonts w:ascii="Times New Roman" w:eastAsia="Times New Roman" w:hAnsi="Times New Roman" w:cs="Times New Roman"/>
          <w:color w:val="000000"/>
          <w:sz w:val="24"/>
          <w:szCs w:val="24"/>
        </w:rPr>
        <w:t xml:space="preserve">, tad finansējums tiek piešķirts </w:t>
      </w:r>
      <w:r>
        <w:rPr>
          <w:rFonts w:ascii="Times New Roman" w:eastAsia="Times New Roman" w:hAnsi="Times New Roman" w:cs="Times New Roman"/>
          <w:sz w:val="24"/>
          <w:szCs w:val="24"/>
        </w:rPr>
        <w:t>aktivitātei</w:t>
      </w:r>
      <w:r>
        <w:rPr>
          <w:rFonts w:ascii="Times New Roman" w:eastAsia="Times New Roman" w:hAnsi="Times New Roman" w:cs="Times New Roman"/>
          <w:color w:val="000000"/>
          <w:sz w:val="24"/>
          <w:szCs w:val="24"/>
        </w:rPr>
        <w:t xml:space="preserve">, kas saņēmusi nākamo augstāko </w:t>
      </w:r>
      <w:r>
        <w:rPr>
          <w:rFonts w:ascii="Times New Roman" w:eastAsia="Times New Roman" w:hAnsi="Times New Roman" w:cs="Times New Roman"/>
          <w:sz w:val="24"/>
          <w:szCs w:val="24"/>
        </w:rPr>
        <w:t>punktu skaitu</w:t>
      </w:r>
      <w:r>
        <w:rPr>
          <w:rFonts w:ascii="Times New Roman" w:eastAsia="Times New Roman" w:hAnsi="Times New Roman" w:cs="Times New Roman"/>
          <w:color w:val="000000"/>
          <w:sz w:val="24"/>
          <w:szCs w:val="24"/>
        </w:rPr>
        <w:t xml:space="preserve">. </w:t>
      </w:r>
    </w:p>
    <w:p w14:paraId="1981D381" w14:textId="77777777" w:rsidR="002004CA" w:rsidRDefault="002004CA">
      <w:pPr>
        <w:pStyle w:val="Virsraksts2"/>
        <w:tabs>
          <w:tab w:val="left" w:pos="360"/>
        </w:tabs>
        <w:spacing w:before="0" w:after="0" w:line="240" w:lineRule="auto"/>
        <w:ind w:left="360"/>
        <w:rPr>
          <w:rFonts w:ascii="Times New Roman" w:hAnsi="Times New Roman" w:cs="Times New Roman"/>
          <w:i w:val="0"/>
          <w:sz w:val="24"/>
          <w:szCs w:val="24"/>
        </w:rPr>
      </w:pPr>
    </w:p>
    <w:p w14:paraId="249BB4F6" w14:textId="77777777" w:rsidR="002004CA" w:rsidRDefault="00FB4F0A">
      <w:pPr>
        <w:pStyle w:val="Virsraksts2"/>
        <w:tabs>
          <w:tab w:val="left" w:pos="360"/>
        </w:tabs>
        <w:spacing w:before="0" w:after="0" w:line="240" w:lineRule="auto"/>
        <w:ind w:left="360"/>
        <w:jc w:val="center"/>
        <w:rPr>
          <w:rFonts w:ascii="Times New Roman" w:hAnsi="Times New Roman" w:cs="Times New Roman"/>
          <w:i w:val="0"/>
          <w:sz w:val="24"/>
          <w:szCs w:val="24"/>
        </w:rPr>
      </w:pPr>
      <w:r>
        <w:rPr>
          <w:rFonts w:ascii="Times New Roman" w:hAnsi="Times New Roman" w:cs="Times New Roman"/>
          <w:i w:val="0"/>
          <w:sz w:val="24"/>
          <w:szCs w:val="24"/>
        </w:rPr>
        <w:t>V. Apstiprināto aktivitāšu finansēšanas kārtība</w:t>
      </w:r>
    </w:p>
    <w:p w14:paraId="047A12F3" w14:textId="77777777" w:rsidR="002004CA" w:rsidRDefault="002004CA">
      <w:pPr>
        <w:spacing w:after="0" w:line="240" w:lineRule="auto"/>
        <w:ind w:left="360"/>
        <w:jc w:val="both"/>
        <w:rPr>
          <w:rFonts w:ascii="Times New Roman" w:eastAsia="Times New Roman" w:hAnsi="Times New Roman" w:cs="Times New Roman"/>
          <w:sz w:val="24"/>
          <w:szCs w:val="24"/>
        </w:rPr>
      </w:pPr>
    </w:p>
    <w:p w14:paraId="5A35A834"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un finansējuma izlietojuma atskaites forma Iestādēm aktivitāšu īstenošanai tiek apstiprināti ar Ogres novada pašvaldības izpilddirektora izdotu rīkojumu</w:t>
      </w:r>
      <w:r>
        <w:t>.</w:t>
      </w:r>
    </w:p>
    <w:p w14:paraId="5782A802"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Pārvalde informē Iestādes par Komisijas pieņemto lēmumu un izvērtēšanas rezultātiem, nosūtot informāciju Iestādēm uz to oficiālo elektronisk</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past</w:t>
      </w:r>
      <w:r>
        <w:rPr>
          <w:rFonts w:ascii="Times New Roman" w:eastAsia="Times New Roman" w:hAnsi="Times New Roman" w:cs="Times New Roman"/>
          <w:sz w:val="24"/>
          <w:szCs w:val="24"/>
        </w:rPr>
        <w:t>a adresi</w:t>
      </w:r>
      <w:r>
        <w:rPr>
          <w:rFonts w:ascii="Times New Roman" w:eastAsia="Times New Roman" w:hAnsi="Times New Roman" w:cs="Times New Roman"/>
          <w:color w:val="000000"/>
          <w:sz w:val="24"/>
          <w:szCs w:val="24"/>
        </w:rPr>
        <w:t>.</w:t>
      </w:r>
    </w:p>
    <w:p w14:paraId="4A743BC1" w14:textId="3832C20A"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Apstiprinātā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ieteikuma finansējuma ietvaros, Iestāde iesniedz pamatojošus finanšu dokumentus (rēķinus, aktus, līgumus) ar Iestādes vadītāja saskaņojumu apmaksai Pārvaldē saskaņā ar tāmē paredzētajām apstiprinātajām pozīcijām. Pārva</w:t>
      </w:r>
      <w:r>
        <w:rPr>
          <w:rFonts w:ascii="Times New Roman" w:eastAsia="Times New Roman" w:hAnsi="Times New Roman" w:cs="Times New Roman"/>
          <w:sz w:val="24"/>
          <w:szCs w:val="24"/>
        </w:rPr>
        <w:t>lde Iestādei apstiprinātā finansējuma un tāmes ietvaros saskaņo rēķinu, norādot budžeta sadaļu, no kuras paredzēts segt aktivitāšu organizēšanas izmaksas, un nodod finanšu dokumentus tālākai apstrādei Ogres novada pašvaldības Centrālajās administrācijas Kancelejas Klientu apkalpošanas speciālistiem.</w:t>
      </w:r>
    </w:p>
    <w:p w14:paraId="0E4AC2B1" w14:textId="651BB799" w:rsidR="0083664C" w:rsidRDefault="0083664C" w:rsidP="0083664C">
      <w:pPr>
        <w:spacing w:after="0" w:line="240" w:lineRule="auto"/>
        <w:jc w:val="both"/>
        <w:rPr>
          <w:rFonts w:ascii="Times New Roman" w:eastAsia="Times New Roman" w:hAnsi="Times New Roman" w:cs="Times New Roman"/>
          <w:sz w:val="24"/>
          <w:szCs w:val="24"/>
        </w:rPr>
      </w:pPr>
    </w:p>
    <w:p w14:paraId="735F445E" w14:textId="77777777" w:rsidR="0083664C" w:rsidRDefault="0083664C" w:rsidP="0083664C">
      <w:pPr>
        <w:spacing w:after="0" w:line="240" w:lineRule="auto"/>
        <w:jc w:val="both"/>
        <w:rPr>
          <w:rFonts w:ascii="Times New Roman" w:eastAsia="Times New Roman" w:hAnsi="Times New Roman" w:cs="Times New Roman"/>
          <w:sz w:val="24"/>
          <w:szCs w:val="24"/>
        </w:rPr>
      </w:pPr>
    </w:p>
    <w:p w14:paraId="68252B96" w14:textId="77777777" w:rsidR="002004CA" w:rsidRDefault="002004CA">
      <w:pPr>
        <w:spacing w:after="0" w:line="240" w:lineRule="auto"/>
        <w:ind w:left="360"/>
        <w:jc w:val="both"/>
        <w:rPr>
          <w:rFonts w:ascii="Times New Roman" w:eastAsia="Times New Roman" w:hAnsi="Times New Roman" w:cs="Times New Roman"/>
          <w:sz w:val="24"/>
          <w:szCs w:val="24"/>
        </w:rPr>
      </w:pPr>
    </w:p>
    <w:p w14:paraId="7505F67A" w14:textId="77777777" w:rsidR="002004CA" w:rsidRDefault="00FB4F0A">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 Noslēguma jautājumi</w:t>
      </w:r>
    </w:p>
    <w:p w14:paraId="00CD9020" w14:textId="77777777" w:rsidR="002004CA" w:rsidRDefault="002004CA">
      <w:pPr>
        <w:spacing w:after="0" w:line="240" w:lineRule="auto"/>
        <w:ind w:left="360"/>
        <w:jc w:val="both"/>
        <w:rPr>
          <w:rFonts w:ascii="Times New Roman" w:eastAsia="Times New Roman" w:hAnsi="Times New Roman" w:cs="Times New Roman"/>
          <w:sz w:val="24"/>
          <w:szCs w:val="24"/>
        </w:rPr>
      </w:pPr>
    </w:p>
    <w:p w14:paraId="691EBB05"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gadā Pārvalde sagatavo un uz Iestāžu oficiālajām elektroniskā pasta adresēm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informāciju par iespēju pieteikties finansējumam aktivitāšu organizēšanai līdz 1. martam. </w:t>
      </w:r>
    </w:p>
    <w:p w14:paraId="5AF98CC7"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Iestāde, kura vēlas 2022. gadā pieteikties aktivitāšu organizēšanai, sagatavo Pieteikumu un to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oficiālo e-pasta adresi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līdz 15. martam.</w:t>
      </w:r>
    </w:p>
    <w:p w14:paraId="329A8B0E" w14:textId="77777777" w:rsidR="002004CA" w:rsidRDefault="00FB4F0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noteikumu spēkā stāšanos, atzīt par spēku zaudējušiem Ogres novada pašvaldības 2017. gada 21. februāra Iekšējie noteikumi Nr. 2/2017 “Par finanšu līdzekļu piešķiršanu papildus aktivitāšu veikšanai Ogres novada pašvaldības iestādēm”.</w:t>
      </w:r>
    </w:p>
    <w:p w14:paraId="6DD56CFA" w14:textId="77777777" w:rsidR="002004CA" w:rsidRDefault="002004CA">
      <w:pPr>
        <w:spacing w:after="0"/>
        <w:jc w:val="both"/>
      </w:pPr>
    </w:p>
    <w:p w14:paraId="2FC2AB4E" w14:textId="77777777" w:rsidR="002004CA" w:rsidRDefault="002004CA">
      <w:pPr>
        <w:spacing w:after="0" w:line="240" w:lineRule="auto"/>
        <w:rPr>
          <w:rFonts w:ascii="Times New Roman" w:eastAsia="Times New Roman" w:hAnsi="Times New Roman" w:cs="Times New Roman"/>
          <w:sz w:val="24"/>
          <w:szCs w:val="24"/>
        </w:rPr>
      </w:pPr>
    </w:p>
    <w:p w14:paraId="5A32AC2C" w14:textId="77777777" w:rsidR="002004CA" w:rsidRDefault="00FB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6503EFD8" w14:textId="77777777" w:rsidR="002004CA" w:rsidRDefault="002004CA">
      <w:pPr>
        <w:spacing w:after="0" w:line="240" w:lineRule="auto"/>
        <w:rPr>
          <w:rFonts w:ascii="Times New Roman" w:eastAsia="Times New Roman" w:hAnsi="Times New Roman" w:cs="Times New Roman"/>
          <w:sz w:val="20"/>
          <w:szCs w:val="20"/>
        </w:rPr>
      </w:pPr>
    </w:p>
    <w:p w14:paraId="631525D5" w14:textId="77777777" w:rsidR="002004CA" w:rsidRDefault="002004CA">
      <w:pPr>
        <w:spacing w:after="0" w:line="240" w:lineRule="auto"/>
        <w:rPr>
          <w:rFonts w:ascii="Times New Roman" w:eastAsia="Times New Roman" w:hAnsi="Times New Roman" w:cs="Times New Roman"/>
          <w:sz w:val="20"/>
          <w:szCs w:val="20"/>
        </w:rPr>
      </w:pPr>
    </w:p>
    <w:p w14:paraId="3D593997"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3032E33"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1013E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FD923D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83FF605"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8CE09A3"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3549AA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FBE4DB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2B7424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B76D33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890F57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268B76"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DC0F98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F3234DE"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4230D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FD273C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7AFB59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AD5384B"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0DD6D1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9ADD427"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4CB0D81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75F218E"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79722B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C1AE5E6"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EF27D3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7BAD74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5E1F4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876119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48D59B2"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DB6CFF8"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955097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E586F0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1A70DE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0CCDB31"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3E01A7E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60938FED"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80561B9"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2182BBE4"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1D6430D5"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74A8DC76"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684FC8CE"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01FA0118"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3A19174C"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56861E05" w14:textId="77777777" w:rsidR="0083664C" w:rsidRDefault="0083664C">
      <w:pPr>
        <w:tabs>
          <w:tab w:val="left" w:pos="1620"/>
        </w:tabs>
        <w:spacing w:after="0" w:line="240" w:lineRule="auto"/>
        <w:jc w:val="right"/>
        <w:rPr>
          <w:rFonts w:ascii="Times New Roman" w:eastAsia="Times New Roman" w:hAnsi="Times New Roman" w:cs="Times New Roman"/>
          <w:sz w:val="20"/>
          <w:szCs w:val="20"/>
        </w:rPr>
      </w:pPr>
    </w:p>
    <w:p w14:paraId="2F6EF0D2" w14:textId="6F9F8A36"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4E197DB5"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42F8654A" w14:textId="21E4DCE7" w:rsidR="002004CA" w:rsidRDefault="00FB4F0A">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2022. gada 24. februāra iekšējiem noteikumiem Nr.</w:t>
      </w:r>
      <w:r w:rsidR="00294F0A">
        <w:rPr>
          <w:rFonts w:ascii="Times New Roman" w:eastAsia="Times New Roman" w:hAnsi="Times New Roman" w:cs="Times New Roman"/>
          <w:sz w:val="20"/>
          <w:szCs w:val="20"/>
        </w:rPr>
        <w:t>22</w:t>
      </w:r>
      <w:r>
        <w:rPr>
          <w:rFonts w:ascii="Times New Roman" w:eastAsia="Times New Roman" w:hAnsi="Times New Roman" w:cs="Times New Roman"/>
          <w:sz w:val="20"/>
          <w:szCs w:val="20"/>
        </w:rPr>
        <w:t>/2022</w:t>
      </w:r>
    </w:p>
    <w:p w14:paraId="4E52AE3C"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54F31248" w14:textId="77777777" w:rsidR="002004CA" w:rsidRDefault="00FB4F0A">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aktivitāšu organizēšanai Ogres novada pašvaldības iestādēm</w:t>
      </w:r>
    </w:p>
    <w:tbl>
      <w:tblPr>
        <w:tblStyle w:val="a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2004CA" w14:paraId="0F68445C" w14:textId="77777777">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0C112FDF" w14:textId="77777777" w:rsidR="002004CA" w:rsidRDefault="00FB4F0A">
            <w:pPr>
              <w:rPr>
                <w:rFonts w:ascii="Times New Roman" w:eastAsia="Times New Roman" w:hAnsi="Times New Roman" w:cs="Times New Roman"/>
                <w:b/>
              </w:rPr>
            </w:pPr>
            <w:r>
              <w:rPr>
                <w:rFonts w:ascii="Times New Roman" w:eastAsia="Times New Roman" w:hAnsi="Times New Roman" w:cs="Times New Roman"/>
                <w:b/>
              </w:rPr>
              <w:t>Iestādes nosaukums</w:t>
            </w:r>
          </w:p>
        </w:tc>
        <w:tc>
          <w:tcPr>
            <w:tcW w:w="6659" w:type="dxa"/>
            <w:tcBorders>
              <w:top w:val="single" w:sz="4" w:space="0" w:color="000000"/>
              <w:left w:val="single" w:sz="4" w:space="0" w:color="000000"/>
              <w:bottom w:val="single" w:sz="4" w:space="0" w:color="000000"/>
              <w:right w:val="single" w:sz="4" w:space="0" w:color="000000"/>
            </w:tcBorders>
          </w:tcPr>
          <w:p w14:paraId="0A663E14" w14:textId="77777777" w:rsidR="002004CA" w:rsidRDefault="002004CA">
            <w:pPr>
              <w:rPr>
                <w:rFonts w:ascii="Times New Roman" w:eastAsia="Times New Roman" w:hAnsi="Times New Roman" w:cs="Times New Roman"/>
                <w:b/>
              </w:rPr>
            </w:pPr>
          </w:p>
        </w:tc>
      </w:tr>
      <w:tr w:rsidR="002004CA" w14:paraId="3B5956BE" w14:textId="77777777">
        <w:tc>
          <w:tcPr>
            <w:tcW w:w="2628" w:type="dxa"/>
            <w:tcBorders>
              <w:right w:val="single" w:sz="4" w:space="0" w:color="000000"/>
            </w:tcBorders>
            <w:shd w:val="clear" w:color="auto" w:fill="E6E6E6"/>
          </w:tcPr>
          <w:p w14:paraId="2E132EA7" w14:textId="77777777" w:rsidR="002004CA" w:rsidRDefault="00FB4F0A">
            <w:pPr>
              <w:rPr>
                <w:rFonts w:ascii="Times New Roman" w:eastAsia="Times New Roman" w:hAnsi="Times New Roman" w:cs="Times New Roman"/>
                <w:sz w:val="20"/>
                <w:szCs w:val="20"/>
              </w:rPr>
            </w:pPr>
            <w:r>
              <w:rPr>
                <w:rFonts w:ascii="Times New Roman" w:eastAsia="Times New Roman" w:hAnsi="Times New Roman" w:cs="Times New Roman"/>
                <w:b/>
              </w:rPr>
              <w:t>Aktivitātes nosaukums</w:t>
            </w:r>
          </w:p>
        </w:tc>
        <w:tc>
          <w:tcPr>
            <w:tcW w:w="6659" w:type="dxa"/>
            <w:tcBorders>
              <w:left w:val="single" w:sz="4" w:space="0" w:color="000000"/>
            </w:tcBorders>
          </w:tcPr>
          <w:p w14:paraId="30F17D1C" w14:textId="77777777" w:rsidR="002004CA" w:rsidRDefault="002004CA">
            <w:pPr>
              <w:rPr>
                <w:rFonts w:ascii="Times New Roman" w:eastAsia="Times New Roman" w:hAnsi="Times New Roman" w:cs="Times New Roman"/>
                <w:b/>
              </w:rPr>
            </w:pPr>
          </w:p>
        </w:tc>
      </w:tr>
      <w:tr w:rsidR="002004CA" w14:paraId="43614AD1" w14:textId="77777777">
        <w:tc>
          <w:tcPr>
            <w:tcW w:w="2628" w:type="dxa"/>
            <w:tcBorders>
              <w:right w:val="single" w:sz="4" w:space="0" w:color="000000"/>
            </w:tcBorders>
            <w:shd w:val="clear" w:color="auto" w:fill="E6E6E6"/>
          </w:tcPr>
          <w:p w14:paraId="6D617A02"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norises laiks</w:t>
            </w:r>
          </w:p>
        </w:tc>
        <w:tc>
          <w:tcPr>
            <w:tcW w:w="6659" w:type="dxa"/>
            <w:tcBorders>
              <w:left w:val="single" w:sz="4" w:space="0" w:color="000000"/>
            </w:tcBorders>
          </w:tcPr>
          <w:p w14:paraId="4F928767" w14:textId="77777777" w:rsidR="002004CA" w:rsidRDefault="002004CA">
            <w:pPr>
              <w:rPr>
                <w:rFonts w:ascii="Times New Roman" w:eastAsia="Times New Roman" w:hAnsi="Times New Roman" w:cs="Times New Roman"/>
                <w:b/>
              </w:rPr>
            </w:pPr>
          </w:p>
        </w:tc>
      </w:tr>
      <w:tr w:rsidR="002004CA" w14:paraId="1BBDF758" w14:textId="77777777">
        <w:tc>
          <w:tcPr>
            <w:tcW w:w="2628" w:type="dxa"/>
            <w:tcBorders>
              <w:right w:val="single" w:sz="4" w:space="0" w:color="000000"/>
            </w:tcBorders>
            <w:shd w:val="clear" w:color="auto" w:fill="E6E6E6"/>
          </w:tcPr>
          <w:p w14:paraId="068009F3"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Kopējais plānotais dalībnieku skaits aktivitātē</w:t>
            </w:r>
          </w:p>
        </w:tc>
        <w:tc>
          <w:tcPr>
            <w:tcW w:w="6659" w:type="dxa"/>
            <w:tcBorders>
              <w:left w:val="single" w:sz="4" w:space="0" w:color="000000"/>
            </w:tcBorders>
          </w:tcPr>
          <w:p w14:paraId="790A5078" w14:textId="77777777" w:rsidR="002004CA" w:rsidRDefault="002004CA">
            <w:pPr>
              <w:rPr>
                <w:rFonts w:ascii="Times New Roman" w:eastAsia="Times New Roman" w:hAnsi="Times New Roman" w:cs="Times New Roman"/>
                <w:b/>
              </w:rPr>
            </w:pPr>
          </w:p>
        </w:tc>
      </w:tr>
      <w:tr w:rsidR="002004CA" w14:paraId="7B6A2302" w14:textId="77777777">
        <w:trPr>
          <w:trHeight w:val="975"/>
        </w:trPr>
        <w:tc>
          <w:tcPr>
            <w:tcW w:w="2628" w:type="dxa"/>
            <w:tcBorders>
              <w:right w:val="single" w:sz="4" w:space="0" w:color="000000"/>
            </w:tcBorders>
            <w:shd w:val="clear" w:color="auto" w:fill="E6E6E6"/>
          </w:tcPr>
          <w:p w14:paraId="61C6A63C" w14:textId="77777777" w:rsidR="002004CA" w:rsidRDefault="00FB4F0A">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Plānotais dalībnieku skaits aktivitātē no dažādām sociālām un etniskām grupām, bērni un jaunieši ar īpašām vajadzībām.</w:t>
            </w:r>
            <w:r>
              <w:rPr>
                <w:rFonts w:ascii="Times New Roman" w:eastAsia="Times New Roman" w:hAnsi="Times New Roman" w:cs="Times New Roman"/>
                <w:sz w:val="20"/>
                <w:szCs w:val="20"/>
              </w:rPr>
              <w:t xml:space="preserve"> </w:t>
            </w:r>
          </w:p>
        </w:tc>
        <w:tc>
          <w:tcPr>
            <w:tcW w:w="6659" w:type="dxa"/>
            <w:tcBorders>
              <w:left w:val="single" w:sz="4" w:space="0" w:color="000000"/>
            </w:tcBorders>
          </w:tcPr>
          <w:p w14:paraId="1CE43FA3" w14:textId="77777777" w:rsidR="002004CA" w:rsidRDefault="002004CA">
            <w:pPr>
              <w:rPr>
                <w:rFonts w:ascii="Times New Roman" w:eastAsia="Times New Roman" w:hAnsi="Times New Roman" w:cs="Times New Roman"/>
                <w:b/>
              </w:rPr>
            </w:pPr>
          </w:p>
        </w:tc>
      </w:tr>
      <w:tr w:rsidR="002004CA" w14:paraId="4B9F8AD0" w14:textId="77777777">
        <w:tc>
          <w:tcPr>
            <w:tcW w:w="2628" w:type="dxa"/>
            <w:tcBorders>
              <w:right w:val="single" w:sz="4" w:space="0" w:color="000000"/>
            </w:tcBorders>
            <w:shd w:val="clear" w:color="auto" w:fill="E6E6E6"/>
          </w:tcPr>
          <w:p w14:paraId="31CDF8EA" w14:textId="77777777" w:rsidR="002004CA" w:rsidRDefault="00FB4F0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pieteikums iesniegts kā prioritāri izvērtējams, ja iestāde pieteikusies vairāku aktivitāšu organizēšanai</w:t>
            </w:r>
          </w:p>
        </w:tc>
        <w:tc>
          <w:tcPr>
            <w:tcW w:w="6659" w:type="dxa"/>
            <w:tcBorders>
              <w:left w:val="single" w:sz="4" w:space="0" w:color="000000"/>
            </w:tcBorders>
          </w:tcPr>
          <w:p w14:paraId="45D30625" w14:textId="77777777" w:rsidR="002004CA" w:rsidRDefault="00FB4F0A">
            <w:pPr>
              <w:rPr>
                <w:rFonts w:ascii="Times New Roman" w:eastAsia="Times New Roman" w:hAnsi="Times New Roman" w:cs="Times New Roman"/>
                <w:b/>
              </w:rPr>
            </w:pPr>
            <w:r>
              <w:rPr>
                <w:rFonts w:ascii="Times New Roman" w:eastAsia="Times New Roman" w:hAnsi="Times New Roman" w:cs="Times New Roman"/>
                <w:b/>
              </w:rPr>
              <w:t>Jā/Nē</w:t>
            </w:r>
          </w:p>
        </w:tc>
      </w:tr>
    </w:tbl>
    <w:p w14:paraId="429D3171" w14:textId="77777777" w:rsidR="002004CA" w:rsidRDefault="00FB4F0A">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Aktivitātes koordinators (kontaktpersona)</w:t>
      </w: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004CA" w14:paraId="71DE73C8" w14:textId="77777777">
        <w:trPr>
          <w:cantSplit/>
        </w:trPr>
        <w:tc>
          <w:tcPr>
            <w:tcW w:w="2628" w:type="dxa"/>
            <w:shd w:val="clear" w:color="auto" w:fill="E6E6E6"/>
          </w:tcPr>
          <w:p w14:paraId="237E9AC3"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4B03F518" w14:textId="77777777" w:rsidR="002004CA" w:rsidRDefault="002004CA">
            <w:pPr>
              <w:rPr>
                <w:rFonts w:ascii="Times New Roman" w:eastAsia="Times New Roman" w:hAnsi="Times New Roman" w:cs="Times New Roman"/>
              </w:rPr>
            </w:pPr>
          </w:p>
        </w:tc>
      </w:tr>
      <w:tr w:rsidR="002004CA" w14:paraId="569205F2" w14:textId="77777777">
        <w:trPr>
          <w:cantSplit/>
        </w:trPr>
        <w:tc>
          <w:tcPr>
            <w:tcW w:w="2628" w:type="dxa"/>
            <w:shd w:val="clear" w:color="auto" w:fill="E6E6E6"/>
          </w:tcPr>
          <w:p w14:paraId="7E0CA63B"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465218E6" w14:textId="77777777" w:rsidR="002004CA" w:rsidRDefault="002004CA">
            <w:pPr>
              <w:rPr>
                <w:rFonts w:ascii="Times New Roman" w:eastAsia="Times New Roman" w:hAnsi="Times New Roman" w:cs="Times New Roman"/>
              </w:rPr>
            </w:pPr>
          </w:p>
        </w:tc>
      </w:tr>
      <w:tr w:rsidR="002004CA" w14:paraId="00E6E940" w14:textId="77777777">
        <w:trPr>
          <w:cantSplit/>
        </w:trPr>
        <w:tc>
          <w:tcPr>
            <w:tcW w:w="2628" w:type="dxa"/>
            <w:shd w:val="clear" w:color="auto" w:fill="E6E6E6"/>
          </w:tcPr>
          <w:p w14:paraId="3AFAFF50"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A217734" w14:textId="77777777" w:rsidR="002004CA" w:rsidRDefault="002004CA">
            <w:pPr>
              <w:rPr>
                <w:rFonts w:ascii="Times New Roman" w:eastAsia="Times New Roman" w:hAnsi="Times New Roman" w:cs="Times New Roman"/>
              </w:rPr>
            </w:pPr>
          </w:p>
        </w:tc>
      </w:tr>
    </w:tbl>
    <w:p w14:paraId="358EEA2F" w14:textId="77777777" w:rsidR="002004CA" w:rsidRDefault="00FB4F0A">
      <w:pPr>
        <w:pStyle w:val="Virsraksts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Informācija par aktivitāti un tās pamatojums</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2004CA" w14:paraId="6937D770" w14:textId="77777777">
        <w:trPr>
          <w:trHeight w:val="1404"/>
        </w:trPr>
        <w:tc>
          <w:tcPr>
            <w:tcW w:w="2628" w:type="dxa"/>
            <w:shd w:val="clear" w:color="auto" w:fill="E6E6E6"/>
          </w:tcPr>
          <w:p w14:paraId="46BACDD0"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Īstenošanas vieta/adrese, vietas apraksts, plānotais nodrošinājums paredzētās programmas īstenošanai</w:t>
            </w:r>
          </w:p>
        </w:tc>
        <w:tc>
          <w:tcPr>
            <w:tcW w:w="6659" w:type="dxa"/>
          </w:tcPr>
          <w:p w14:paraId="07768779" w14:textId="77777777" w:rsidR="002004CA" w:rsidRDefault="002004CA">
            <w:pPr>
              <w:jc w:val="both"/>
              <w:rPr>
                <w:rFonts w:ascii="Times New Roman" w:eastAsia="Times New Roman" w:hAnsi="Times New Roman" w:cs="Times New Roman"/>
              </w:rPr>
            </w:pPr>
          </w:p>
        </w:tc>
      </w:tr>
      <w:tr w:rsidR="002004CA" w14:paraId="3493108D" w14:textId="77777777">
        <w:trPr>
          <w:trHeight w:val="965"/>
        </w:trPr>
        <w:tc>
          <w:tcPr>
            <w:tcW w:w="2628" w:type="dxa"/>
            <w:shd w:val="clear" w:color="auto" w:fill="E6E6E6"/>
          </w:tcPr>
          <w:p w14:paraId="1E50E384" w14:textId="77777777" w:rsidR="002004CA" w:rsidRDefault="00FB4F0A">
            <w:pPr>
              <w:rPr>
                <w:rFonts w:ascii="Times New Roman" w:eastAsia="Times New Roman" w:hAnsi="Times New Roman" w:cs="Times New Roman"/>
                <w:color w:val="008000"/>
              </w:rPr>
            </w:pPr>
            <w:r>
              <w:rPr>
                <w:rFonts w:ascii="Times New Roman" w:eastAsia="Times New Roman" w:hAnsi="Times New Roman" w:cs="Times New Roman"/>
              </w:rPr>
              <w:t>Aktivitātes mērķis</w:t>
            </w:r>
          </w:p>
          <w:p w14:paraId="20351426" w14:textId="77777777" w:rsidR="002004CA" w:rsidRDefault="002004CA">
            <w:pPr>
              <w:rPr>
                <w:rFonts w:ascii="Times New Roman" w:eastAsia="Times New Roman" w:hAnsi="Times New Roman" w:cs="Times New Roman"/>
                <w:color w:val="008000"/>
              </w:rPr>
            </w:pPr>
          </w:p>
        </w:tc>
        <w:tc>
          <w:tcPr>
            <w:tcW w:w="6659" w:type="dxa"/>
          </w:tcPr>
          <w:p w14:paraId="2F52BD70" w14:textId="77777777" w:rsidR="002004CA" w:rsidRDefault="002004CA">
            <w:pPr>
              <w:jc w:val="both"/>
              <w:rPr>
                <w:rFonts w:ascii="Times New Roman" w:eastAsia="Times New Roman" w:hAnsi="Times New Roman" w:cs="Times New Roman"/>
              </w:rPr>
            </w:pPr>
          </w:p>
          <w:p w14:paraId="143A3E0B" w14:textId="77777777" w:rsidR="002004CA" w:rsidRDefault="002004CA">
            <w:pPr>
              <w:jc w:val="both"/>
              <w:rPr>
                <w:rFonts w:ascii="Times New Roman" w:eastAsia="Times New Roman" w:hAnsi="Times New Roman" w:cs="Times New Roman"/>
              </w:rPr>
            </w:pPr>
          </w:p>
          <w:p w14:paraId="196AE2FF" w14:textId="77777777" w:rsidR="002004CA" w:rsidRDefault="002004CA">
            <w:pPr>
              <w:jc w:val="both"/>
              <w:rPr>
                <w:rFonts w:ascii="Times New Roman" w:eastAsia="Times New Roman" w:hAnsi="Times New Roman" w:cs="Times New Roman"/>
              </w:rPr>
            </w:pPr>
          </w:p>
        </w:tc>
      </w:tr>
      <w:tr w:rsidR="002004CA" w14:paraId="67EE9805" w14:textId="77777777">
        <w:trPr>
          <w:trHeight w:val="1290"/>
        </w:trPr>
        <w:tc>
          <w:tcPr>
            <w:tcW w:w="2628" w:type="dxa"/>
            <w:shd w:val="clear" w:color="auto" w:fill="E6E6E6"/>
          </w:tcPr>
          <w:p w14:paraId="08EEC8BE" w14:textId="77777777" w:rsidR="002004CA" w:rsidRDefault="00FB4F0A">
            <w:pPr>
              <w:spacing w:after="240"/>
              <w:rPr>
                <w:rFonts w:ascii="Times New Roman" w:eastAsia="Times New Roman" w:hAnsi="Times New Roman" w:cs="Times New Roman"/>
              </w:rPr>
            </w:pPr>
            <w:r>
              <w:rPr>
                <w:rFonts w:ascii="Times New Roman" w:eastAsia="Times New Roman" w:hAnsi="Times New Roman" w:cs="Times New Roman"/>
              </w:rPr>
              <w:t>Plānotās aktivitātes apraksts, plānotās norises.</w:t>
            </w:r>
          </w:p>
        </w:tc>
        <w:tc>
          <w:tcPr>
            <w:tcW w:w="6659" w:type="dxa"/>
          </w:tcPr>
          <w:p w14:paraId="4B97DA7E" w14:textId="77777777" w:rsidR="002004CA" w:rsidRDefault="002004CA">
            <w:pPr>
              <w:jc w:val="both"/>
              <w:rPr>
                <w:rFonts w:ascii="Times New Roman" w:eastAsia="Times New Roman" w:hAnsi="Times New Roman" w:cs="Times New Roman"/>
              </w:rPr>
            </w:pPr>
          </w:p>
          <w:p w14:paraId="1BA5F9D4" w14:textId="77777777" w:rsidR="002004CA" w:rsidRDefault="002004CA">
            <w:pPr>
              <w:jc w:val="both"/>
              <w:rPr>
                <w:rFonts w:ascii="Times New Roman" w:eastAsia="Times New Roman" w:hAnsi="Times New Roman" w:cs="Times New Roman"/>
              </w:rPr>
            </w:pPr>
          </w:p>
          <w:p w14:paraId="496DFCA0" w14:textId="77777777" w:rsidR="002004CA" w:rsidRDefault="002004CA">
            <w:pPr>
              <w:jc w:val="both"/>
              <w:rPr>
                <w:rFonts w:ascii="Times New Roman" w:eastAsia="Times New Roman" w:hAnsi="Times New Roman" w:cs="Times New Roman"/>
              </w:rPr>
            </w:pPr>
          </w:p>
          <w:p w14:paraId="1B817253" w14:textId="77777777" w:rsidR="002004CA" w:rsidRDefault="002004CA">
            <w:pPr>
              <w:jc w:val="both"/>
              <w:rPr>
                <w:rFonts w:ascii="Times New Roman" w:eastAsia="Times New Roman" w:hAnsi="Times New Roman" w:cs="Times New Roman"/>
              </w:rPr>
            </w:pPr>
          </w:p>
          <w:p w14:paraId="500B98B8" w14:textId="77777777" w:rsidR="002004CA" w:rsidRDefault="002004CA">
            <w:pPr>
              <w:jc w:val="both"/>
              <w:rPr>
                <w:rFonts w:ascii="Times New Roman" w:eastAsia="Times New Roman" w:hAnsi="Times New Roman" w:cs="Times New Roman"/>
              </w:rPr>
            </w:pPr>
          </w:p>
        </w:tc>
      </w:tr>
      <w:tr w:rsidR="002004CA" w14:paraId="7A27734E" w14:textId="77777777">
        <w:tc>
          <w:tcPr>
            <w:tcW w:w="2628" w:type="dxa"/>
            <w:shd w:val="clear" w:color="auto" w:fill="E6E6E6"/>
          </w:tcPr>
          <w:p w14:paraId="474AD51A" w14:textId="77777777" w:rsidR="002004CA" w:rsidRDefault="00FB4F0A">
            <w:pPr>
              <w:rPr>
                <w:rFonts w:ascii="Times New Roman" w:eastAsia="Times New Roman" w:hAnsi="Times New Roman" w:cs="Times New Roman"/>
              </w:rPr>
            </w:pPr>
            <w:r>
              <w:rPr>
                <w:rFonts w:ascii="Times New Roman" w:eastAsia="Times New Roman" w:hAnsi="Times New Roman" w:cs="Times New Roman"/>
              </w:rPr>
              <w:t xml:space="preserve">Aktivitātes sasniedzamie rezultāti (tai skaitā bērnu </w:t>
            </w:r>
            <w:r>
              <w:rPr>
                <w:rFonts w:ascii="Times New Roman" w:eastAsia="Times New Roman" w:hAnsi="Times New Roman" w:cs="Times New Roman"/>
              </w:rPr>
              <w:lastRenderedPageBreak/>
              <w:t>un jauniešu attīstītās prasmes)</w:t>
            </w:r>
          </w:p>
          <w:p w14:paraId="1CDE25C2" w14:textId="77777777" w:rsidR="002004CA" w:rsidRDefault="002004CA">
            <w:pPr>
              <w:rPr>
                <w:rFonts w:ascii="Times New Roman" w:eastAsia="Times New Roman" w:hAnsi="Times New Roman" w:cs="Times New Roman"/>
              </w:rPr>
            </w:pPr>
          </w:p>
        </w:tc>
        <w:tc>
          <w:tcPr>
            <w:tcW w:w="6659" w:type="dxa"/>
          </w:tcPr>
          <w:p w14:paraId="115B38C1" w14:textId="77777777" w:rsidR="002004CA" w:rsidRDefault="002004CA">
            <w:pPr>
              <w:jc w:val="both"/>
              <w:rPr>
                <w:rFonts w:ascii="Times New Roman" w:eastAsia="Times New Roman" w:hAnsi="Times New Roman" w:cs="Times New Roman"/>
              </w:rPr>
            </w:pPr>
          </w:p>
          <w:p w14:paraId="739CFD35" w14:textId="77777777" w:rsidR="002004CA" w:rsidRDefault="002004CA">
            <w:pPr>
              <w:jc w:val="both"/>
              <w:rPr>
                <w:rFonts w:ascii="Times New Roman" w:eastAsia="Times New Roman" w:hAnsi="Times New Roman" w:cs="Times New Roman"/>
              </w:rPr>
            </w:pPr>
          </w:p>
          <w:p w14:paraId="68AAC3D3" w14:textId="77777777" w:rsidR="002004CA" w:rsidRDefault="002004CA">
            <w:pPr>
              <w:jc w:val="both"/>
              <w:rPr>
                <w:rFonts w:ascii="Times New Roman" w:eastAsia="Times New Roman" w:hAnsi="Times New Roman" w:cs="Times New Roman"/>
              </w:rPr>
            </w:pPr>
          </w:p>
        </w:tc>
      </w:tr>
    </w:tbl>
    <w:p w14:paraId="567F68A0"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70DDB48A" w14:textId="77777777" w:rsidR="002004CA" w:rsidRDefault="002004CA">
      <w:pPr>
        <w:tabs>
          <w:tab w:val="left" w:pos="1620"/>
        </w:tabs>
        <w:spacing w:after="0" w:line="240" w:lineRule="auto"/>
        <w:jc w:val="right"/>
        <w:rPr>
          <w:rFonts w:ascii="Times New Roman" w:eastAsia="Times New Roman" w:hAnsi="Times New Roman" w:cs="Times New Roman"/>
          <w:sz w:val="20"/>
          <w:szCs w:val="20"/>
        </w:rPr>
      </w:pPr>
    </w:p>
    <w:p w14:paraId="0463F9FD" w14:textId="77777777" w:rsidR="002004CA" w:rsidRDefault="00FB4F0A">
      <w:pPr>
        <w:pStyle w:val="Virsraksts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Nepieciešamie naudas līdzekļi un to avoti</w:t>
      </w: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2127"/>
        <w:gridCol w:w="1559"/>
        <w:gridCol w:w="1417"/>
        <w:gridCol w:w="1276"/>
      </w:tblGrid>
      <w:tr w:rsidR="002004CA" w14:paraId="46A14642" w14:textId="77777777">
        <w:trPr>
          <w:cantSplit/>
          <w:trHeight w:val="255"/>
        </w:trPr>
        <w:tc>
          <w:tcPr>
            <w:tcW w:w="534" w:type="dxa"/>
            <w:vMerge w:val="restart"/>
            <w:shd w:val="clear" w:color="auto" w:fill="E6E6E6"/>
          </w:tcPr>
          <w:p w14:paraId="0A7A0919" w14:textId="77777777" w:rsidR="002004CA" w:rsidRDefault="00FB4F0A">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2409" w:type="dxa"/>
            <w:vMerge w:val="restart"/>
            <w:shd w:val="clear" w:color="auto" w:fill="E6E6E6"/>
          </w:tcPr>
          <w:p w14:paraId="06BBC1AD"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127" w:type="dxa"/>
            <w:vMerge w:val="restart"/>
            <w:shd w:val="clear" w:color="auto" w:fill="E6E6E6"/>
          </w:tcPr>
          <w:p w14:paraId="6C01C929"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559" w:type="dxa"/>
            <w:vMerge w:val="restart"/>
            <w:shd w:val="clear" w:color="auto" w:fill="E6E6E6"/>
          </w:tcPr>
          <w:p w14:paraId="1B8F1665"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Summa EUR</w:t>
            </w:r>
          </w:p>
        </w:tc>
        <w:tc>
          <w:tcPr>
            <w:tcW w:w="2693" w:type="dxa"/>
            <w:gridSpan w:val="2"/>
            <w:shd w:val="clear" w:color="auto" w:fill="E6E6E6"/>
          </w:tcPr>
          <w:p w14:paraId="5B5AD4C4"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Finansējuma avots</w:t>
            </w:r>
          </w:p>
        </w:tc>
      </w:tr>
      <w:tr w:rsidR="002004CA" w14:paraId="2768D97A" w14:textId="77777777">
        <w:trPr>
          <w:cantSplit/>
          <w:trHeight w:val="255"/>
        </w:trPr>
        <w:tc>
          <w:tcPr>
            <w:tcW w:w="534" w:type="dxa"/>
            <w:vMerge/>
            <w:shd w:val="clear" w:color="auto" w:fill="E6E6E6"/>
          </w:tcPr>
          <w:p w14:paraId="341130C3"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2409" w:type="dxa"/>
            <w:vMerge/>
            <w:shd w:val="clear" w:color="auto" w:fill="E6E6E6"/>
          </w:tcPr>
          <w:p w14:paraId="12887A11"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2127" w:type="dxa"/>
            <w:vMerge/>
            <w:shd w:val="clear" w:color="auto" w:fill="E6E6E6"/>
          </w:tcPr>
          <w:p w14:paraId="18BF8DC2"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vMerge/>
            <w:shd w:val="clear" w:color="auto" w:fill="E6E6E6"/>
          </w:tcPr>
          <w:p w14:paraId="07AE0C12" w14:textId="77777777" w:rsidR="002004CA" w:rsidRDefault="002004CA">
            <w:pPr>
              <w:widowControl w:val="0"/>
              <w:pBdr>
                <w:top w:val="nil"/>
                <w:left w:val="nil"/>
                <w:bottom w:val="nil"/>
                <w:right w:val="nil"/>
                <w:between w:val="nil"/>
              </w:pBdr>
              <w:spacing w:after="0"/>
              <w:rPr>
                <w:rFonts w:ascii="Times New Roman" w:eastAsia="Times New Roman" w:hAnsi="Times New Roman" w:cs="Times New Roman"/>
              </w:rPr>
            </w:pPr>
          </w:p>
        </w:tc>
        <w:tc>
          <w:tcPr>
            <w:tcW w:w="1417" w:type="dxa"/>
            <w:shd w:val="clear" w:color="auto" w:fill="E6E6E6"/>
          </w:tcPr>
          <w:p w14:paraId="3B11B1AE"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Pašvaldība</w:t>
            </w:r>
          </w:p>
        </w:tc>
        <w:tc>
          <w:tcPr>
            <w:tcW w:w="1276" w:type="dxa"/>
            <w:shd w:val="clear" w:color="auto" w:fill="E6E6E6"/>
          </w:tcPr>
          <w:p w14:paraId="30DA4152" w14:textId="77777777" w:rsidR="002004CA" w:rsidRDefault="00FB4F0A">
            <w:pPr>
              <w:jc w:val="center"/>
              <w:rPr>
                <w:rFonts w:ascii="Times New Roman" w:eastAsia="Times New Roman" w:hAnsi="Times New Roman" w:cs="Times New Roman"/>
              </w:rPr>
            </w:pPr>
            <w:r>
              <w:rPr>
                <w:rFonts w:ascii="Times New Roman" w:eastAsia="Times New Roman" w:hAnsi="Times New Roman" w:cs="Times New Roman"/>
              </w:rPr>
              <w:t xml:space="preserve">Cits </w:t>
            </w:r>
          </w:p>
          <w:p w14:paraId="4008A9DA" w14:textId="77777777" w:rsidR="002004CA" w:rsidRDefault="00FB4F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(lūdzu, norādiet)</w:t>
            </w:r>
          </w:p>
        </w:tc>
      </w:tr>
      <w:tr w:rsidR="002004CA" w14:paraId="1EBBDF24" w14:textId="77777777">
        <w:tc>
          <w:tcPr>
            <w:tcW w:w="534" w:type="dxa"/>
          </w:tcPr>
          <w:p w14:paraId="7C6BE985" w14:textId="77777777" w:rsidR="002004CA" w:rsidRDefault="002004CA">
            <w:pPr>
              <w:rPr>
                <w:rFonts w:ascii="Times New Roman" w:eastAsia="Times New Roman" w:hAnsi="Times New Roman" w:cs="Times New Roman"/>
              </w:rPr>
            </w:pPr>
          </w:p>
        </w:tc>
        <w:tc>
          <w:tcPr>
            <w:tcW w:w="2409" w:type="dxa"/>
          </w:tcPr>
          <w:p w14:paraId="52EA891A" w14:textId="77777777" w:rsidR="002004CA" w:rsidRDefault="002004CA">
            <w:pPr>
              <w:rPr>
                <w:rFonts w:ascii="Times New Roman" w:eastAsia="Times New Roman" w:hAnsi="Times New Roman" w:cs="Times New Roman"/>
              </w:rPr>
            </w:pPr>
          </w:p>
        </w:tc>
        <w:tc>
          <w:tcPr>
            <w:tcW w:w="2127" w:type="dxa"/>
          </w:tcPr>
          <w:p w14:paraId="0A9A98F8" w14:textId="77777777" w:rsidR="002004CA" w:rsidRDefault="002004CA">
            <w:pPr>
              <w:jc w:val="center"/>
              <w:rPr>
                <w:rFonts w:ascii="Times New Roman" w:eastAsia="Times New Roman" w:hAnsi="Times New Roman" w:cs="Times New Roman"/>
              </w:rPr>
            </w:pPr>
          </w:p>
        </w:tc>
        <w:tc>
          <w:tcPr>
            <w:tcW w:w="1559" w:type="dxa"/>
          </w:tcPr>
          <w:p w14:paraId="67EB127F" w14:textId="77777777" w:rsidR="002004CA" w:rsidRDefault="002004CA">
            <w:pPr>
              <w:jc w:val="center"/>
              <w:rPr>
                <w:rFonts w:ascii="Times New Roman" w:eastAsia="Times New Roman" w:hAnsi="Times New Roman" w:cs="Times New Roman"/>
              </w:rPr>
            </w:pPr>
          </w:p>
        </w:tc>
        <w:tc>
          <w:tcPr>
            <w:tcW w:w="1417" w:type="dxa"/>
          </w:tcPr>
          <w:p w14:paraId="40317903" w14:textId="77777777" w:rsidR="002004CA" w:rsidRDefault="002004CA">
            <w:pPr>
              <w:jc w:val="center"/>
              <w:rPr>
                <w:rFonts w:ascii="Times New Roman" w:eastAsia="Times New Roman" w:hAnsi="Times New Roman" w:cs="Times New Roman"/>
              </w:rPr>
            </w:pPr>
          </w:p>
        </w:tc>
        <w:tc>
          <w:tcPr>
            <w:tcW w:w="1276" w:type="dxa"/>
          </w:tcPr>
          <w:p w14:paraId="44FC50FD" w14:textId="77777777" w:rsidR="002004CA" w:rsidRDefault="002004CA">
            <w:pPr>
              <w:jc w:val="right"/>
              <w:rPr>
                <w:rFonts w:ascii="Times New Roman" w:eastAsia="Times New Roman" w:hAnsi="Times New Roman" w:cs="Times New Roman"/>
              </w:rPr>
            </w:pPr>
          </w:p>
        </w:tc>
      </w:tr>
      <w:tr w:rsidR="002004CA" w14:paraId="06FF7879" w14:textId="77777777">
        <w:tc>
          <w:tcPr>
            <w:tcW w:w="534" w:type="dxa"/>
          </w:tcPr>
          <w:p w14:paraId="286C2AC4" w14:textId="77777777" w:rsidR="002004CA" w:rsidRDefault="002004CA">
            <w:pPr>
              <w:rPr>
                <w:rFonts w:ascii="Times New Roman" w:eastAsia="Times New Roman" w:hAnsi="Times New Roman" w:cs="Times New Roman"/>
              </w:rPr>
            </w:pPr>
          </w:p>
        </w:tc>
        <w:tc>
          <w:tcPr>
            <w:tcW w:w="2409" w:type="dxa"/>
          </w:tcPr>
          <w:p w14:paraId="58B16E01" w14:textId="77777777" w:rsidR="002004CA" w:rsidRDefault="002004CA">
            <w:pPr>
              <w:rPr>
                <w:rFonts w:ascii="Times New Roman" w:eastAsia="Times New Roman" w:hAnsi="Times New Roman" w:cs="Times New Roman"/>
              </w:rPr>
            </w:pPr>
          </w:p>
        </w:tc>
        <w:tc>
          <w:tcPr>
            <w:tcW w:w="2127" w:type="dxa"/>
          </w:tcPr>
          <w:p w14:paraId="29D5FD2C" w14:textId="77777777" w:rsidR="002004CA" w:rsidRDefault="002004CA">
            <w:pPr>
              <w:jc w:val="center"/>
              <w:rPr>
                <w:rFonts w:ascii="Times New Roman" w:eastAsia="Times New Roman" w:hAnsi="Times New Roman" w:cs="Times New Roman"/>
              </w:rPr>
            </w:pPr>
          </w:p>
        </w:tc>
        <w:tc>
          <w:tcPr>
            <w:tcW w:w="1559" w:type="dxa"/>
          </w:tcPr>
          <w:p w14:paraId="115E4E8A" w14:textId="77777777" w:rsidR="002004CA" w:rsidRDefault="002004CA">
            <w:pPr>
              <w:jc w:val="center"/>
              <w:rPr>
                <w:rFonts w:ascii="Times New Roman" w:eastAsia="Times New Roman" w:hAnsi="Times New Roman" w:cs="Times New Roman"/>
              </w:rPr>
            </w:pPr>
          </w:p>
        </w:tc>
        <w:tc>
          <w:tcPr>
            <w:tcW w:w="1417" w:type="dxa"/>
          </w:tcPr>
          <w:p w14:paraId="69F7B788" w14:textId="77777777" w:rsidR="002004CA" w:rsidRDefault="002004CA">
            <w:pPr>
              <w:jc w:val="center"/>
              <w:rPr>
                <w:rFonts w:ascii="Times New Roman" w:eastAsia="Times New Roman" w:hAnsi="Times New Roman" w:cs="Times New Roman"/>
              </w:rPr>
            </w:pPr>
          </w:p>
        </w:tc>
        <w:tc>
          <w:tcPr>
            <w:tcW w:w="1276" w:type="dxa"/>
          </w:tcPr>
          <w:p w14:paraId="5F48CD79" w14:textId="77777777" w:rsidR="002004CA" w:rsidRDefault="002004CA">
            <w:pPr>
              <w:jc w:val="right"/>
              <w:rPr>
                <w:rFonts w:ascii="Times New Roman" w:eastAsia="Times New Roman" w:hAnsi="Times New Roman" w:cs="Times New Roman"/>
              </w:rPr>
            </w:pPr>
          </w:p>
        </w:tc>
      </w:tr>
      <w:tr w:rsidR="002004CA" w14:paraId="356219BD" w14:textId="77777777">
        <w:tc>
          <w:tcPr>
            <w:tcW w:w="534" w:type="dxa"/>
          </w:tcPr>
          <w:p w14:paraId="11BD6173" w14:textId="77777777" w:rsidR="002004CA" w:rsidRDefault="002004CA">
            <w:pPr>
              <w:rPr>
                <w:rFonts w:ascii="Times New Roman" w:eastAsia="Times New Roman" w:hAnsi="Times New Roman" w:cs="Times New Roman"/>
              </w:rPr>
            </w:pPr>
          </w:p>
        </w:tc>
        <w:tc>
          <w:tcPr>
            <w:tcW w:w="2409" w:type="dxa"/>
          </w:tcPr>
          <w:p w14:paraId="295021B1" w14:textId="77777777" w:rsidR="002004CA" w:rsidRDefault="002004CA">
            <w:pPr>
              <w:rPr>
                <w:rFonts w:ascii="Times New Roman" w:eastAsia="Times New Roman" w:hAnsi="Times New Roman" w:cs="Times New Roman"/>
              </w:rPr>
            </w:pPr>
          </w:p>
        </w:tc>
        <w:tc>
          <w:tcPr>
            <w:tcW w:w="2127" w:type="dxa"/>
          </w:tcPr>
          <w:p w14:paraId="02293D86" w14:textId="77777777" w:rsidR="002004CA" w:rsidRDefault="002004CA">
            <w:pPr>
              <w:jc w:val="center"/>
              <w:rPr>
                <w:rFonts w:ascii="Times New Roman" w:eastAsia="Times New Roman" w:hAnsi="Times New Roman" w:cs="Times New Roman"/>
              </w:rPr>
            </w:pPr>
          </w:p>
        </w:tc>
        <w:tc>
          <w:tcPr>
            <w:tcW w:w="1559" w:type="dxa"/>
          </w:tcPr>
          <w:p w14:paraId="0329F654" w14:textId="77777777" w:rsidR="002004CA" w:rsidRDefault="002004CA">
            <w:pPr>
              <w:jc w:val="center"/>
              <w:rPr>
                <w:rFonts w:ascii="Times New Roman" w:eastAsia="Times New Roman" w:hAnsi="Times New Roman" w:cs="Times New Roman"/>
              </w:rPr>
            </w:pPr>
          </w:p>
        </w:tc>
        <w:tc>
          <w:tcPr>
            <w:tcW w:w="1417" w:type="dxa"/>
          </w:tcPr>
          <w:p w14:paraId="7BDBB447" w14:textId="77777777" w:rsidR="002004CA" w:rsidRDefault="002004CA">
            <w:pPr>
              <w:jc w:val="center"/>
              <w:rPr>
                <w:rFonts w:ascii="Times New Roman" w:eastAsia="Times New Roman" w:hAnsi="Times New Roman" w:cs="Times New Roman"/>
              </w:rPr>
            </w:pPr>
          </w:p>
        </w:tc>
        <w:tc>
          <w:tcPr>
            <w:tcW w:w="1276" w:type="dxa"/>
          </w:tcPr>
          <w:p w14:paraId="36A00EBC" w14:textId="77777777" w:rsidR="002004CA" w:rsidRDefault="002004CA">
            <w:pPr>
              <w:jc w:val="right"/>
              <w:rPr>
                <w:rFonts w:ascii="Times New Roman" w:eastAsia="Times New Roman" w:hAnsi="Times New Roman" w:cs="Times New Roman"/>
              </w:rPr>
            </w:pPr>
          </w:p>
        </w:tc>
      </w:tr>
      <w:tr w:rsidR="002004CA" w14:paraId="3A7C15A1" w14:textId="77777777">
        <w:tc>
          <w:tcPr>
            <w:tcW w:w="534" w:type="dxa"/>
          </w:tcPr>
          <w:p w14:paraId="0F824087" w14:textId="77777777" w:rsidR="002004CA" w:rsidRDefault="002004CA">
            <w:pPr>
              <w:rPr>
                <w:rFonts w:ascii="Times New Roman" w:eastAsia="Times New Roman" w:hAnsi="Times New Roman" w:cs="Times New Roman"/>
              </w:rPr>
            </w:pPr>
          </w:p>
        </w:tc>
        <w:tc>
          <w:tcPr>
            <w:tcW w:w="2409" w:type="dxa"/>
          </w:tcPr>
          <w:p w14:paraId="12F23EDB" w14:textId="77777777" w:rsidR="002004CA" w:rsidRDefault="002004CA">
            <w:pPr>
              <w:rPr>
                <w:rFonts w:ascii="Times New Roman" w:eastAsia="Times New Roman" w:hAnsi="Times New Roman" w:cs="Times New Roman"/>
              </w:rPr>
            </w:pPr>
          </w:p>
        </w:tc>
        <w:tc>
          <w:tcPr>
            <w:tcW w:w="2127" w:type="dxa"/>
          </w:tcPr>
          <w:p w14:paraId="726219CB" w14:textId="77777777" w:rsidR="002004CA" w:rsidRDefault="002004CA">
            <w:pPr>
              <w:jc w:val="center"/>
              <w:rPr>
                <w:rFonts w:ascii="Times New Roman" w:eastAsia="Times New Roman" w:hAnsi="Times New Roman" w:cs="Times New Roman"/>
              </w:rPr>
            </w:pPr>
          </w:p>
        </w:tc>
        <w:tc>
          <w:tcPr>
            <w:tcW w:w="1559" w:type="dxa"/>
          </w:tcPr>
          <w:p w14:paraId="38847077" w14:textId="77777777" w:rsidR="002004CA" w:rsidRDefault="002004CA">
            <w:pPr>
              <w:jc w:val="center"/>
              <w:rPr>
                <w:rFonts w:ascii="Times New Roman" w:eastAsia="Times New Roman" w:hAnsi="Times New Roman" w:cs="Times New Roman"/>
              </w:rPr>
            </w:pPr>
          </w:p>
        </w:tc>
        <w:tc>
          <w:tcPr>
            <w:tcW w:w="1417" w:type="dxa"/>
          </w:tcPr>
          <w:p w14:paraId="4BDB587A" w14:textId="77777777" w:rsidR="002004CA" w:rsidRDefault="002004CA">
            <w:pPr>
              <w:jc w:val="center"/>
              <w:rPr>
                <w:rFonts w:ascii="Times New Roman" w:eastAsia="Times New Roman" w:hAnsi="Times New Roman" w:cs="Times New Roman"/>
              </w:rPr>
            </w:pPr>
          </w:p>
        </w:tc>
        <w:tc>
          <w:tcPr>
            <w:tcW w:w="1276" w:type="dxa"/>
          </w:tcPr>
          <w:p w14:paraId="38DE1298" w14:textId="77777777" w:rsidR="002004CA" w:rsidRDefault="002004CA">
            <w:pPr>
              <w:jc w:val="right"/>
              <w:rPr>
                <w:rFonts w:ascii="Times New Roman" w:eastAsia="Times New Roman" w:hAnsi="Times New Roman" w:cs="Times New Roman"/>
              </w:rPr>
            </w:pPr>
          </w:p>
        </w:tc>
      </w:tr>
      <w:tr w:rsidR="002004CA" w14:paraId="78AC9084" w14:textId="77777777">
        <w:tc>
          <w:tcPr>
            <w:tcW w:w="534" w:type="dxa"/>
          </w:tcPr>
          <w:p w14:paraId="4556951C" w14:textId="77777777" w:rsidR="002004CA" w:rsidRDefault="002004CA">
            <w:pPr>
              <w:rPr>
                <w:rFonts w:ascii="Times New Roman" w:eastAsia="Times New Roman" w:hAnsi="Times New Roman" w:cs="Times New Roman"/>
              </w:rPr>
            </w:pPr>
          </w:p>
        </w:tc>
        <w:tc>
          <w:tcPr>
            <w:tcW w:w="2409" w:type="dxa"/>
          </w:tcPr>
          <w:p w14:paraId="25A321EC" w14:textId="77777777" w:rsidR="002004CA" w:rsidRDefault="002004CA">
            <w:pPr>
              <w:rPr>
                <w:rFonts w:ascii="Times New Roman" w:eastAsia="Times New Roman" w:hAnsi="Times New Roman" w:cs="Times New Roman"/>
              </w:rPr>
            </w:pPr>
          </w:p>
        </w:tc>
        <w:tc>
          <w:tcPr>
            <w:tcW w:w="2127" w:type="dxa"/>
          </w:tcPr>
          <w:p w14:paraId="7E5930E6" w14:textId="77777777" w:rsidR="002004CA" w:rsidRDefault="002004CA">
            <w:pPr>
              <w:jc w:val="center"/>
              <w:rPr>
                <w:rFonts w:ascii="Times New Roman" w:eastAsia="Times New Roman" w:hAnsi="Times New Roman" w:cs="Times New Roman"/>
              </w:rPr>
            </w:pPr>
          </w:p>
        </w:tc>
        <w:tc>
          <w:tcPr>
            <w:tcW w:w="1559" w:type="dxa"/>
          </w:tcPr>
          <w:p w14:paraId="3EB5E369" w14:textId="77777777" w:rsidR="002004CA" w:rsidRDefault="002004CA">
            <w:pPr>
              <w:jc w:val="center"/>
              <w:rPr>
                <w:rFonts w:ascii="Times New Roman" w:eastAsia="Times New Roman" w:hAnsi="Times New Roman" w:cs="Times New Roman"/>
              </w:rPr>
            </w:pPr>
          </w:p>
        </w:tc>
        <w:tc>
          <w:tcPr>
            <w:tcW w:w="1417" w:type="dxa"/>
          </w:tcPr>
          <w:p w14:paraId="62E216B9" w14:textId="77777777" w:rsidR="002004CA" w:rsidRDefault="002004CA">
            <w:pPr>
              <w:jc w:val="center"/>
              <w:rPr>
                <w:rFonts w:ascii="Times New Roman" w:eastAsia="Times New Roman" w:hAnsi="Times New Roman" w:cs="Times New Roman"/>
              </w:rPr>
            </w:pPr>
          </w:p>
        </w:tc>
        <w:tc>
          <w:tcPr>
            <w:tcW w:w="1276" w:type="dxa"/>
          </w:tcPr>
          <w:p w14:paraId="168EA069" w14:textId="77777777" w:rsidR="002004CA" w:rsidRDefault="002004CA">
            <w:pPr>
              <w:jc w:val="right"/>
              <w:rPr>
                <w:rFonts w:ascii="Times New Roman" w:eastAsia="Times New Roman" w:hAnsi="Times New Roman" w:cs="Times New Roman"/>
              </w:rPr>
            </w:pPr>
          </w:p>
        </w:tc>
      </w:tr>
      <w:tr w:rsidR="002004CA" w14:paraId="4AB9113B" w14:textId="77777777">
        <w:tc>
          <w:tcPr>
            <w:tcW w:w="534" w:type="dxa"/>
          </w:tcPr>
          <w:p w14:paraId="0F3116E3" w14:textId="77777777" w:rsidR="002004CA" w:rsidRDefault="002004CA">
            <w:pPr>
              <w:rPr>
                <w:rFonts w:ascii="Times New Roman" w:eastAsia="Times New Roman" w:hAnsi="Times New Roman" w:cs="Times New Roman"/>
              </w:rPr>
            </w:pPr>
          </w:p>
        </w:tc>
        <w:tc>
          <w:tcPr>
            <w:tcW w:w="2409" w:type="dxa"/>
          </w:tcPr>
          <w:p w14:paraId="6947AA8D" w14:textId="77777777" w:rsidR="002004CA" w:rsidRDefault="002004CA">
            <w:pPr>
              <w:rPr>
                <w:rFonts w:ascii="Times New Roman" w:eastAsia="Times New Roman" w:hAnsi="Times New Roman" w:cs="Times New Roman"/>
              </w:rPr>
            </w:pPr>
          </w:p>
        </w:tc>
        <w:tc>
          <w:tcPr>
            <w:tcW w:w="2127" w:type="dxa"/>
          </w:tcPr>
          <w:p w14:paraId="7D66C3E0" w14:textId="77777777" w:rsidR="002004CA" w:rsidRDefault="002004CA">
            <w:pPr>
              <w:jc w:val="center"/>
              <w:rPr>
                <w:rFonts w:ascii="Times New Roman" w:eastAsia="Times New Roman" w:hAnsi="Times New Roman" w:cs="Times New Roman"/>
              </w:rPr>
            </w:pPr>
          </w:p>
        </w:tc>
        <w:tc>
          <w:tcPr>
            <w:tcW w:w="1559" w:type="dxa"/>
          </w:tcPr>
          <w:p w14:paraId="6A7574B7" w14:textId="77777777" w:rsidR="002004CA" w:rsidRDefault="002004CA">
            <w:pPr>
              <w:jc w:val="center"/>
              <w:rPr>
                <w:rFonts w:ascii="Times New Roman" w:eastAsia="Times New Roman" w:hAnsi="Times New Roman" w:cs="Times New Roman"/>
              </w:rPr>
            </w:pPr>
          </w:p>
        </w:tc>
        <w:tc>
          <w:tcPr>
            <w:tcW w:w="1417" w:type="dxa"/>
          </w:tcPr>
          <w:p w14:paraId="370B7290" w14:textId="77777777" w:rsidR="002004CA" w:rsidRDefault="002004CA">
            <w:pPr>
              <w:jc w:val="center"/>
              <w:rPr>
                <w:rFonts w:ascii="Times New Roman" w:eastAsia="Times New Roman" w:hAnsi="Times New Roman" w:cs="Times New Roman"/>
              </w:rPr>
            </w:pPr>
          </w:p>
        </w:tc>
        <w:tc>
          <w:tcPr>
            <w:tcW w:w="1276" w:type="dxa"/>
          </w:tcPr>
          <w:p w14:paraId="4D36CF3C" w14:textId="77777777" w:rsidR="002004CA" w:rsidRDefault="002004CA">
            <w:pPr>
              <w:jc w:val="right"/>
              <w:rPr>
                <w:rFonts w:ascii="Times New Roman" w:eastAsia="Times New Roman" w:hAnsi="Times New Roman" w:cs="Times New Roman"/>
              </w:rPr>
            </w:pPr>
          </w:p>
        </w:tc>
      </w:tr>
      <w:tr w:rsidR="002004CA" w14:paraId="4F49CB16" w14:textId="77777777">
        <w:tc>
          <w:tcPr>
            <w:tcW w:w="534" w:type="dxa"/>
          </w:tcPr>
          <w:p w14:paraId="38D6D582" w14:textId="77777777" w:rsidR="002004CA" w:rsidRDefault="002004CA">
            <w:pPr>
              <w:rPr>
                <w:rFonts w:ascii="Times New Roman" w:eastAsia="Times New Roman" w:hAnsi="Times New Roman" w:cs="Times New Roman"/>
              </w:rPr>
            </w:pPr>
          </w:p>
        </w:tc>
        <w:tc>
          <w:tcPr>
            <w:tcW w:w="2409" w:type="dxa"/>
          </w:tcPr>
          <w:p w14:paraId="24C9A43C" w14:textId="77777777" w:rsidR="002004CA" w:rsidRDefault="002004CA">
            <w:pPr>
              <w:rPr>
                <w:rFonts w:ascii="Times New Roman" w:eastAsia="Times New Roman" w:hAnsi="Times New Roman" w:cs="Times New Roman"/>
              </w:rPr>
            </w:pPr>
          </w:p>
        </w:tc>
        <w:tc>
          <w:tcPr>
            <w:tcW w:w="2127" w:type="dxa"/>
          </w:tcPr>
          <w:p w14:paraId="66AE5AA0" w14:textId="77777777" w:rsidR="002004CA" w:rsidRDefault="002004CA">
            <w:pPr>
              <w:jc w:val="center"/>
              <w:rPr>
                <w:rFonts w:ascii="Times New Roman" w:eastAsia="Times New Roman" w:hAnsi="Times New Roman" w:cs="Times New Roman"/>
              </w:rPr>
            </w:pPr>
          </w:p>
        </w:tc>
        <w:tc>
          <w:tcPr>
            <w:tcW w:w="1559" w:type="dxa"/>
          </w:tcPr>
          <w:p w14:paraId="49D79B3E" w14:textId="77777777" w:rsidR="002004CA" w:rsidRDefault="002004CA">
            <w:pPr>
              <w:jc w:val="center"/>
              <w:rPr>
                <w:rFonts w:ascii="Times New Roman" w:eastAsia="Times New Roman" w:hAnsi="Times New Roman" w:cs="Times New Roman"/>
              </w:rPr>
            </w:pPr>
          </w:p>
        </w:tc>
        <w:tc>
          <w:tcPr>
            <w:tcW w:w="1417" w:type="dxa"/>
          </w:tcPr>
          <w:p w14:paraId="6F6B81AC" w14:textId="77777777" w:rsidR="002004CA" w:rsidRDefault="002004CA">
            <w:pPr>
              <w:jc w:val="center"/>
              <w:rPr>
                <w:rFonts w:ascii="Times New Roman" w:eastAsia="Times New Roman" w:hAnsi="Times New Roman" w:cs="Times New Roman"/>
              </w:rPr>
            </w:pPr>
          </w:p>
        </w:tc>
        <w:tc>
          <w:tcPr>
            <w:tcW w:w="1276" w:type="dxa"/>
          </w:tcPr>
          <w:p w14:paraId="0A5A8FC2" w14:textId="77777777" w:rsidR="002004CA" w:rsidRDefault="002004CA">
            <w:pPr>
              <w:jc w:val="right"/>
              <w:rPr>
                <w:rFonts w:ascii="Times New Roman" w:eastAsia="Times New Roman" w:hAnsi="Times New Roman" w:cs="Times New Roman"/>
              </w:rPr>
            </w:pPr>
          </w:p>
        </w:tc>
      </w:tr>
      <w:tr w:rsidR="002004CA" w14:paraId="0C2786B5" w14:textId="77777777">
        <w:tc>
          <w:tcPr>
            <w:tcW w:w="534" w:type="dxa"/>
          </w:tcPr>
          <w:p w14:paraId="5D00DB04" w14:textId="77777777" w:rsidR="002004CA" w:rsidRDefault="002004CA">
            <w:pPr>
              <w:rPr>
                <w:rFonts w:ascii="Times New Roman" w:eastAsia="Times New Roman" w:hAnsi="Times New Roman" w:cs="Times New Roman"/>
              </w:rPr>
            </w:pPr>
          </w:p>
        </w:tc>
        <w:tc>
          <w:tcPr>
            <w:tcW w:w="2409" w:type="dxa"/>
          </w:tcPr>
          <w:p w14:paraId="04DF01FF" w14:textId="77777777" w:rsidR="002004CA" w:rsidRDefault="002004CA">
            <w:pPr>
              <w:rPr>
                <w:rFonts w:ascii="Times New Roman" w:eastAsia="Times New Roman" w:hAnsi="Times New Roman" w:cs="Times New Roman"/>
              </w:rPr>
            </w:pPr>
          </w:p>
        </w:tc>
        <w:tc>
          <w:tcPr>
            <w:tcW w:w="2127" w:type="dxa"/>
          </w:tcPr>
          <w:p w14:paraId="7A5C496F" w14:textId="77777777" w:rsidR="002004CA" w:rsidRDefault="002004CA">
            <w:pPr>
              <w:jc w:val="center"/>
              <w:rPr>
                <w:rFonts w:ascii="Times New Roman" w:eastAsia="Times New Roman" w:hAnsi="Times New Roman" w:cs="Times New Roman"/>
              </w:rPr>
            </w:pPr>
          </w:p>
        </w:tc>
        <w:tc>
          <w:tcPr>
            <w:tcW w:w="1559" w:type="dxa"/>
          </w:tcPr>
          <w:p w14:paraId="417A1133" w14:textId="77777777" w:rsidR="002004CA" w:rsidRDefault="002004CA">
            <w:pPr>
              <w:jc w:val="center"/>
              <w:rPr>
                <w:rFonts w:ascii="Times New Roman" w:eastAsia="Times New Roman" w:hAnsi="Times New Roman" w:cs="Times New Roman"/>
              </w:rPr>
            </w:pPr>
          </w:p>
        </w:tc>
        <w:tc>
          <w:tcPr>
            <w:tcW w:w="1417" w:type="dxa"/>
          </w:tcPr>
          <w:p w14:paraId="02F29E55" w14:textId="77777777" w:rsidR="002004CA" w:rsidRDefault="002004CA">
            <w:pPr>
              <w:jc w:val="center"/>
              <w:rPr>
                <w:rFonts w:ascii="Times New Roman" w:eastAsia="Times New Roman" w:hAnsi="Times New Roman" w:cs="Times New Roman"/>
              </w:rPr>
            </w:pPr>
          </w:p>
        </w:tc>
        <w:tc>
          <w:tcPr>
            <w:tcW w:w="1276" w:type="dxa"/>
          </w:tcPr>
          <w:p w14:paraId="30B0DD53" w14:textId="77777777" w:rsidR="002004CA" w:rsidRDefault="002004CA">
            <w:pPr>
              <w:jc w:val="right"/>
              <w:rPr>
                <w:rFonts w:ascii="Times New Roman" w:eastAsia="Times New Roman" w:hAnsi="Times New Roman" w:cs="Times New Roman"/>
              </w:rPr>
            </w:pPr>
          </w:p>
        </w:tc>
      </w:tr>
      <w:tr w:rsidR="002004CA" w14:paraId="40634645" w14:textId="77777777">
        <w:tc>
          <w:tcPr>
            <w:tcW w:w="534" w:type="dxa"/>
          </w:tcPr>
          <w:p w14:paraId="63679828" w14:textId="77777777" w:rsidR="002004CA" w:rsidRDefault="002004CA">
            <w:pPr>
              <w:rPr>
                <w:rFonts w:ascii="Times New Roman" w:eastAsia="Times New Roman" w:hAnsi="Times New Roman" w:cs="Times New Roman"/>
              </w:rPr>
            </w:pPr>
          </w:p>
        </w:tc>
        <w:tc>
          <w:tcPr>
            <w:tcW w:w="2409" w:type="dxa"/>
          </w:tcPr>
          <w:p w14:paraId="18451E89" w14:textId="77777777" w:rsidR="002004CA" w:rsidRDefault="002004CA">
            <w:pPr>
              <w:rPr>
                <w:rFonts w:ascii="Times New Roman" w:eastAsia="Times New Roman" w:hAnsi="Times New Roman" w:cs="Times New Roman"/>
              </w:rPr>
            </w:pPr>
          </w:p>
        </w:tc>
        <w:tc>
          <w:tcPr>
            <w:tcW w:w="2127" w:type="dxa"/>
          </w:tcPr>
          <w:p w14:paraId="2EB125BE" w14:textId="77777777" w:rsidR="002004CA" w:rsidRDefault="002004CA">
            <w:pPr>
              <w:jc w:val="center"/>
              <w:rPr>
                <w:rFonts w:ascii="Times New Roman" w:eastAsia="Times New Roman" w:hAnsi="Times New Roman" w:cs="Times New Roman"/>
              </w:rPr>
            </w:pPr>
          </w:p>
        </w:tc>
        <w:tc>
          <w:tcPr>
            <w:tcW w:w="1559" w:type="dxa"/>
          </w:tcPr>
          <w:p w14:paraId="5D01B7CC" w14:textId="77777777" w:rsidR="002004CA" w:rsidRDefault="002004CA">
            <w:pPr>
              <w:jc w:val="center"/>
              <w:rPr>
                <w:rFonts w:ascii="Times New Roman" w:eastAsia="Times New Roman" w:hAnsi="Times New Roman" w:cs="Times New Roman"/>
              </w:rPr>
            </w:pPr>
          </w:p>
        </w:tc>
        <w:tc>
          <w:tcPr>
            <w:tcW w:w="1417" w:type="dxa"/>
          </w:tcPr>
          <w:p w14:paraId="25F4FBC8" w14:textId="77777777" w:rsidR="002004CA" w:rsidRDefault="002004CA">
            <w:pPr>
              <w:jc w:val="center"/>
              <w:rPr>
                <w:rFonts w:ascii="Times New Roman" w:eastAsia="Times New Roman" w:hAnsi="Times New Roman" w:cs="Times New Roman"/>
              </w:rPr>
            </w:pPr>
          </w:p>
        </w:tc>
        <w:tc>
          <w:tcPr>
            <w:tcW w:w="1276" w:type="dxa"/>
          </w:tcPr>
          <w:p w14:paraId="426BE5FF" w14:textId="77777777" w:rsidR="002004CA" w:rsidRDefault="002004CA">
            <w:pPr>
              <w:jc w:val="right"/>
              <w:rPr>
                <w:rFonts w:ascii="Times New Roman" w:eastAsia="Times New Roman" w:hAnsi="Times New Roman" w:cs="Times New Roman"/>
              </w:rPr>
            </w:pPr>
          </w:p>
        </w:tc>
      </w:tr>
      <w:tr w:rsidR="002004CA" w14:paraId="4E346D91" w14:textId="77777777">
        <w:tc>
          <w:tcPr>
            <w:tcW w:w="534" w:type="dxa"/>
          </w:tcPr>
          <w:p w14:paraId="3B8BAEB7" w14:textId="77777777" w:rsidR="002004CA" w:rsidRDefault="002004CA">
            <w:pPr>
              <w:rPr>
                <w:rFonts w:ascii="Times New Roman" w:eastAsia="Times New Roman" w:hAnsi="Times New Roman" w:cs="Times New Roman"/>
              </w:rPr>
            </w:pPr>
          </w:p>
        </w:tc>
        <w:tc>
          <w:tcPr>
            <w:tcW w:w="2409" w:type="dxa"/>
          </w:tcPr>
          <w:p w14:paraId="78BA80AA" w14:textId="77777777" w:rsidR="002004CA" w:rsidRDefault="002004CA">
            <w:pPr>
              <w:rPr>
                <w:rFonts w:ascii="Times New Roman" w:eastAsia="Times New Roman" w:hAnsi="Times New Roman" w:cs="Times New Roman"/>
              </w:rPr>
            </w:pPr>
          </w:p>
        </w:tc>
        <w:tc>
          <w:tcPr>
            <w:tcW w:w="2127" w:type="dxa"/>
          </w:tcPr>
          <w:p w14:paraId="25E6DFF6" w14:textId="77777777" w:rsidR="002004CA" w:rsidRDefault="002004CA">
            <w:pPr>
              <w:jc w:val="center"/>
              <w:rPr>
                <w:rFonts w:ascii="Times New Roman" w:eastAsia="Times New Roman" w:hAnsi="Times New Roman" w:cs="Times New Roman"/>
              </w:rPr>
            </w:pPr>
          </w:p>
        </w:tc>
        <w:tc>
          <w:tcPr>
            <w:tcW w:w="1559" w:type="dxa"/>
          </w:tcPr>
          <w:p w14:paraId="252AB0EB" w14:textId="77777777" w:rsidR="002004CA" w:rsidRDefault="002004CA">
            <w:pPr>
              <w:jc w:val="center"/>
              <w:rPr>
                <w:rFonts w:ascii="Times New Roman" w:eastAsia="Times New Roman" w:hAnsi="Times New Roman" w:cs="Times New Roman"/>
              </w:rPr>
            </w:pPr>
          </w:p>
        </w:tc>
        <w:tc>
          <w:tcPr>
            <w:tcW w:w="1417" w:type="dxa"/>
          </w:tcPr>
          <w:p w14:paraId="71D1E4F6" w14:textId="77777777" w:rsidR="002004CA" w:rsidRDefault="002004CA">
            <w:pPr>
              <w:jc w:val="center"/>
              <w:rPr>
                <w:rFonts w:ascii="Times New Roman" w:eastAsia="Times New Roman" w:hAnsi="Times New Roman" w:cs="Times New Roman"/>
              </w:rPr>
            </w:pPr>
          </w:p>
        </w:tc>
        <w:tc>
          <w:tcPr>
            <w:tcW w:w="1276" w:type="dxa"/>
          </w:tcPr>
          <w:p w14:paraId="1C49970C" w14:textId="77777777" w:rsidR="002004CA" w:rsidRDefault="002004CA">
            <w:pPr>
              <w:jc w:val="right"/>
              <w:rPr>
                <w:rFonts w:ascii="Times New Roman" w:eastAsia="Times New Roman" w:hAnsi="Times New Roman" w:cs="Times New Roman"/>
              </w:rPr>
            </w:pPr>
          </w:p>
        </w:tc>
      </w:tr>
      <w:tr w:rsidR="002004CA" w14:paraId="7DDA8BBB" w14:textId="77777777">
        <w:tc>
          <w:tcPr>
            <w:tcW w:w="5070" w:type="dxa"/>
            <w:gridSpan w:val="3"/>
            <w:shd w:val="clear" w:color="auto" w:fill="E6E6E6"/>
          </w:tcPr>
          <w:p w14:paraId="4C5C3515" w14:textId="77777777" w:rsidR="002004CA" w:rsidRDefault="00FB4F0A">
            <w:pPr>
              <w:pStyle w:val="Virsraksts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559" w:type="dxa"/>
          </w:tcPr>
          <w:p w14:paraId="086D4591" w14:textId="77777777" w:rsidR="002004CA" w:rsidRDefault="002004CA">
            <w:pPr>
              <w:spacing w:before="60"/>
              <w:jc w:val="center"/>
              <w:rPr>
                <w:rFonts w:ascii="Times New Roman" w:eastAsia="Times New Roman" w:hAnsi="Times New Roman" w:cs="Times New Roman"/>
                <w:b/>
              </w:rPr>
            </w:pPr>
          </w:p>
        </w:tc>
        <w:tc>
          <w:tcPr>
            <w:tcW w:w="1417" w:type="dxa"/>
          </w:tcPr>
          <w:p w14:paraId="63128478" w14:textId="77777777" w:rsidR="002004CA" w:rsidRDefault="002004CA">
            <w:pPr>
              <w:spacing w:before="60"/>
              <w:jc w:val="center"/>
              <w:rPr>
                <w:rFonts w:ascii="Times New Roman" w:eastAsia="Times New Roman" w:hAnsi="Times New Roman" w:cs="Times New Roman"/>
                <w:b/>
              </w:rPr>
            </w:pPr>
          </w:p>
        </w:tc>
        <w:tc>
          <w:tcPr>
            <w:tcW w:w="1276" w:type="dxa"/>
          </w:tcPr>
          <w:p w14:paraId="5870E3A8" w14:textId="77777777" w:rsidR="002004CA" w:rsidRDefault="002004CA">
            <w:pPr>
              <w:spacing w:before="60"/>
              <w:jc w:val="right"/>
              <w:rPr>
                <w:rFonts w:ascii="Times New Roman" w:eastAsia="Times New Roman" w:hAnsi="Times New Roman" w:cs="Times New Roman"/>
                <w:b/>
              </w:rPr>
            </w:pPr>
          </w:p>
        </w:tc>
      </w:tr>
    </w:tbl>
    <w:p w14:paraId="442F6DC2" w14:textId="77777777" w:rsidR="002004CA" w:rsidRDefault="002004CA">
      <w:pPr>
        <w:pStyle w:val="Virsraksts1"/>
        <w:ind w:firstLine="720"/>
        <w:rPr>
          <w:rFonts w:ascii="Times New Roman" w:eastAsia="Times New Roman" w:hAnsi="Times New Roman" w:cs="Times New Roman"/>
        </w:rPr>
      </w:pPr>
    </w:p>
    <w:tbl>
      <w:tblPr>
        <w:tblStyle w:val="a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2004CA" w14:paraId="143BD7EA" w14:textId="77777777">
        <w:tc>
          <w:tcPr>
            <w:tcW w:w="4643" w:type="dxa"/>
            <w:tcBorders>
              <w:top w:val="single" w:sz="4" w:space="0" w:color="000000"/>
              <w:left w:val="single" w:sz="4" w:space="0" w:color="000000"/>
              <w:bottom w:val="single" w:sz="4" w:space="0" w:color="000000"/>
              <w:right w:val="nil"/>
            </w:tcBorders>
            <w:shd w:val="clear" w:color="auto" w:fill="E6E6E6"/>
          </w:tcPr>
          <w:p w14:paraId="6A9289CF" w14:textId="77777777" w:rsidR="002004CA" w:rsidRDefault="00FB4F0A">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12BDBE57" w14:textId="77777777" w:rsidR="002004CA" w:rsidRDefault="00FB4F0A">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56D6EA59" w14:textId="77777777" w:rsidR="002004CA" w:rsidRDefault="002004CA">
      <w:pPr>
        <w:tabs>
          <w:tab w:val="left" w:pos="1620"/>
        </w:tabs>
        <w:spacing w:after="0" w:line="240" w:lineRule="auto"/>
        <w:jc w:val="right"/>
      </w:pPr>
    </w:p>
    <w:p w14:paraId="0DE936F8" w14:textId="77777777" w:rsidR="002004CA" w:rsidRDefault="002004CA">
      <w:pPr>
        <w:tabs>
          <w:tab w:val="left" w:pos="1620"/>
        </w:tabs>
        <w:spacing w:after="0" w:line="240" w:lineRule="auto"/>
      </w:pPr>
    </w:p>
    <w:p w14:paraId="46EE8B61" w14:textId="77777777" w:rsidR="002004CA" w:rsidRDefault="002004CA">
      <w:pPr>
        <w:tabs>
          <w:tab w:val="left" w:pos="1620"/>
        </w:tabs>
        <w:spacing w:after="0" w:line="240" w:lineRule="auto"/>
      </w:pPr>
    </w:p>
    <w:p w14:paraId="4865E66C" w14:textId="77777777" w:rsidR="002004CA" w:rsidRDefault="00FB4F0A">
      <w:pPr>
        <w:spacing w:after="0" w:line="240" w:lineRule="auto"/>
        <w:rPr>
          <w:rFonts w:ascii="Times New Roman" w:eastAsia="Times New Roman" w:hAnsi="Times New Roman" w:cs="Times New Roman"/>
          <w:sz w:val="20"/>
          <w:szCs w:val="20"/>
        </w:rPr>
        <w:sectPr w:rsidR="002004CA">
          <w:footerReference w:type="even" r:id="rId11"/>
          <w:footerReference w:type="default" r:id="rId12"/>
          <w:pgSz w:w="11906" w:h="16838"/>
          <w:pgMar w:top="993" w:right="1134" w:bottom="993" w:left="1701" w:header="709" w:footer="709" w:gutter="0"/>
          <w:pgNumType w:start="1"/>
          <w:cols w:space="720"/>
          <w:titlePg/>
        </w:sect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0845A371"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2.pielikums</w:t>
      </w:r>
    </w:p>
    <w:p w14:paraId="729BD03C" w14:textId="77777777" w:rsidR="002004CA" w:rsidRDefault="00FB4F0A">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5E9071C0" w14:textId="2D289223" w:rsidR="002004CA" w:rsidRDefault="00FB4F0A">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2022.gada 24.februāra iekšējiem noteikumiem Nr.</w:t>
      </w:r>
      <w:r w:rsidR="00294F0A">
        <w:rPr>
          <w:rFonts w:ascii="Times New Roman" w:eastAsia="Times New Roman" w:hAnsi="Times New Roman" w:cs="Times New Roman"/>
          <w:sz w:val="20"/>
          <w:szCs w:val="20"/>
        </w:rPr>
        <w:t>22</w:t>
      </w:r>
      <w:r>
        <w:rPr>
          <w:rFonts w:ascii="Times New Roman" w:eastAsia="Times New Roman" w:hAnsi="Times New Roman" w:cs="Times New Roman"/>
          <w:sz w:val="20"/>
          <w:szCs w:val="20"/>
        </w:rPr>
        <w:t xml:space="preserve">/2022   </w:t>
      </w:r>
    </w:p>
    <w:p w14:paraId="6668B893" w14:textId="77777777" w:rsidR="002004CA" w:rsidRDefault="002004CA">
      <w:pPr>
        <w:spacing w:after="0" w:line="240" w:lineRule="auto"/>
        <w:jc w:val="right"/>
        <w:rPr>
          <w:rFonts w:ascii="Times New Roman" w:eastAsia="Times New Roman" w:hAnsi="Times New Roman" w:cs="Times New Roman"/>
          <w:sz w:val="24"/>
          <w:szCs w:val="24"/>
        </w:rPr>
      </w:pPr>
    </w:p>
    <w:p w14:paraId="5A7DD9D5" w14:textId="723A8EF0" w:rsidR="002004CA" w:rsidRDefault="00FB4F0A">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aktivitāšu organizēšanai vērtēšanas kritē</w:t>
      </w:r>
      <w:r w:rsidR="0083664C">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iji</w:t>
      </w:r>
    </w:p>
    <w:p w14:paraId="291AB8F1" w14:textId="77777777" w:rsidR="002004CA" w:rsidRDefault="00FB4F0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5"/>
        <w:tblW w:w="140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7"/>
        <w:gridCol w:w="1546"/>
        <w:gridCol w:w="867"/>
        <w:gridCol w:w="2688"/>
        <w:gridCol w:w="2688"/>
        <w:gridCol w:w="2688"/>
        <w:gridCol w:w="2688"/>
      </w:tblGrid>
      <w:tr w:rsidR="002004CA" w14:paraId="73CE10BE" w14:textId="77777777" w:rsidTr="0083664C">
        <w:trPr>
          <w:trHeight w:val="450"/>
          <w:tblHeader/>
        </w:trPr>
        <w:tc>
          <w:tcPr>
            <w:tcW w:w="838"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0135B2FF" w14:textId="77777777" w:rsidR="002004CA" w:rsidRDefault="00FB4F0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N.p.k</w:t>
            </w:r>
            <w:proofErr w:type="spellEnd"/>
            <w:r>
              <w:rPr>
                <w:rFonts w:ascii="Times New Roman" w:eastAsia="Times New Roman" w:hAnsi="Times New Roman" w:cs="Times New Roman"/>
                <w:sz w:val="20"/>
                <w:szCs w:val="20"/>
              </w:rPr>
              <w:t>.</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04209205"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Kvalitātes kritērijs</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708E71D4" w14:textId="77777777" w:rsidR="002004CA" w:rsidRDefault="00FB4F0A">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Koef</w:t>
            </w:r>
            <w:proofErr w:type="spellEnd"/>
            <w:r>
              <w:rPr>
                <w:rFonts w:ascii="Times New Roman" w:eastAsia="Times New Roman" w:hAnsi="Times New Roman" w:cs="Times New Roman"/>
                <w:sz w:val="20"/>
                <w:szCs w:val="20"/>
              </w:rPr>
              <w:t>.</w:t>
            </w:r>
          </w:p>
        </w:tc>
        <w:tc>
          <w:tcPr>
            <w:tcW w:w="10748" w:type="dxa"/>
            <w:gridSpan w:val="4"/>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3B1B734"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Snieguma līmeņa apraksts</w:t>
            </w:r>
          </w:p>
        </w:tc>
      </w:tr>
      <w:tr w:rsidR="002004CA" w14:paraId="11064FCB" w14:textId="77777777" w:rsidTr="0083664C">
        <w:trPr>
          <w:trHeight w:val="930"/>
          <w:tblHeader/>
        </w:trPr>
        <w:tc>
          <w:tcPr>
            <w:tcW w:w="83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653479" w14:textId="77777777" w:rsidR="002004CA" w:rsidRDefault="002004CA">
            <w:pPr>
              <w:spacing w:after="0" w:line="240" w:lineRule="auto"/>
              <w:rPr>
                <w:rFonts w:ascii="Times New Roman" w:eastAsia="Times New Roman" w:hAnsi="Times New Roman" w:cs="Times New Roman"/>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9ACBB8" w14:textId="77777777" w:rsidR="002004CA" w:rsidRDefault="002004CA">
            <w:pPr>
              <w:spacing w:after="0" w:line="240" w:lineRule="auto"/>
              <w:rPr>
                <w:rFonts w:ascii="Times New Roman" w:eastAsia="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860970" w14:textId="77777777" w:rsidR="002004CA" w:rsidRDefault="002004CA">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2625055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Nepietiekams līmenis</w:t>
            </w:r>
          </w:p>
          <w:p w14:paraId="754B0451"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59F18139"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Pietiekams līmenis</w:t>
            </w:r>
          </w:p>
          <w:p w14:paraId="20F753D5"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punkts)</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4B57C9F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Labs līmenis</w:t>
            </w:r>
          </w:p>
          <w:p w14:paraId="01EC4D1F"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punkti)</w:t>
            </w:r>
          </w:p>
        </w:tc>
        <w:tc>
          <w:tcPr>
            <w:tcW w:w="268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14:paraId="615754CF"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Teicams līmenis</w:t>
            </w:r>
          </w:p>
          <w:p w14:paraId="6E5D6C0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punkti)</w:t>
            </w:r>
          </w:p>
        </w:tc>
      </w:tr>
      <w:tr w:rsidR="002004CA" w14:paraId="18F2BA78" w14:textId="77777777" w:rsidTr="0083664C">
        <w:trPr>
          <w:trHeight w:val="1350"/>
        </w:trPr>
        <w:tc>
          <w:tcPr>
            <w:tcW w:w="83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FCCFA"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6D76F6E"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Mērķu un plānoto norišu kvalitāte</w:t>
            </w:r>
          </w:p>
        </w:tc>
        <w:tc>
          <w:tcPr>
            <w:tcW w:w="8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DABC49"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F75F08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bērniem un jauniešiem nav aktuāli vai izvēlētās norises neļauj sasniegt izvirzītos mērķus.</w:t>
            </w:r>
          </w:p>
        </w:tc>
        <w:tc>
          <w:tcPr>
            <w:tcW w:w="2687" w:type="dxa"/>
            <w:tcBorders>
              <w:top w:val="single" w:sz="4" w:space="0" w:color="auto"/>
              <w:left w:val="nil"/>
              <w:bottom w:val="single" w:sz="8" w:space="0" w:color="000000"/>
              <w:right w:val="single" w:sz="8" w:space="0" w:color="000000"/>
            </w:tcBorders>
            <w:shd w:val="clear" w:color="auto" w:fill="D9EAD3"/>
            <w:tcMar>
              <w:top w:w="100" w:type="dxa"/>
              <w:left w:w="100" w:type="dxa"/>
              <w:bottom w:w="100" w:type="dxa"/>
              <w:right w:w="100" w:type="dxa"/>
            </w:tcMar>
          </w:tcPr>
          <w:p w14:paraId="4A98FA67"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Daļa mērķu ir bērniem un jauniešiem aktuāli, daļa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9CB2452"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gandrīz visas izvēlētās norises ļauj sasniegt izvirzītos mērķus.</w:t>
            </w:r>
          </w:p>
        </w:tc>
        <w:tc>
          <w:tcPr>
            <w:tcW w:w="26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13D5500"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izvēlētās norises ir mūsdienīgas un ļauj sasniegt izvirzītos mērķus.</w:t>
            </w:r>
          </w:p>
        </w:tc>
      </w:tr>
      <w:tr w:rsidR="002004CA" w14:paraId="65253AF2" w14:textId="77777777">
        <w:trPr>
          <w:trHeight w:val="225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83C6D"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2E93B"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Prasmju pilnveidošana aktivitātes ietvaros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A48C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7246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būtiski neveicinās padziļinātu izvēlētās tēmas apguvi, caurviju prasmes un veselīga dzīvesveida ieradumus.</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26B83A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6F649"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skaidri definētas caurviju prasmes un veselīga dzīvesveida ieradumus.</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32D1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Plānotās norises veicinās padziļinātu izvēlētās tēmas apguvi, nostiprinās skaidri definētas caurviju prasmes un veselīga dzīvesveida ieradumus.</w:t>
            </w:r>
          </w:p>
        </w:tc>
      </w:tr>
      <w:tr w:rsidR="002004CA" w14:paraId="04B742DB" w14:textId="77777777">
        <w:trPr>
          <w:trHeight w:val="183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3383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0A22B"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Aktivitāšu īstenotāju kvalifikācija</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A460D"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E596F"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nav atbilstošas profesionālās kvalifikācijas vai to nav plānots iegūt līdz aktivitātes uzsākšanai.</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19C2C8" w14:textId="4B8A8752"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w:t>
            </w:r>
          </w:p>
          <w:p w14:paraId="695222C2" w14:textId="77777777" w:rsidR="002004CA" w:rsidRDefault="002004C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C5DD9" w14:textId="1C7631A1"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 tiek piesaistīti papildus jomu speciālisti un vieslektori.</w:t>
            </w:r>
          </w:p>
          <w:p w14:paraId="6878FA7D" w14:textId="77777777" w:rsidR="002004CA" w:rsidRDefault="002004CA">
            <w:pPr>
              <w:spacing w:before="240" w:after="240"/>
              <w:rPr>
                <w:rFonts w:ascii="Times New Roman" w:eastAsia="Times New Roman" w:hAnsi="Times New Roman" w:cs="Times New Roman"/>
                <w:sz w:val="20"/>
                <w:szCs w:val="20"/>
              </w:rPr>
            </w:pP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E7125"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Nav attiecināms.</w:t>
            </w:r>
          </w:p>
        </w:tc>
      </w:tr>
      <w:tr w:rsidR="002004CA" w14:paraId="69CB050C" w14:textId="77777777">
        <w:trPr>
          <w:trHeight w:val="171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7B2"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89A9D"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Dažādu bērnu un jauniešu iekļaušana plānotajās aktivitātēs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066A8"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F0AFC" w14:textId="77777777" w:rsidR="002004CA" w:rsidRDefault="00FB4F0A">
            <w:pPr>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nav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33511C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paredzēts iesaistīt dažādu sociālo un etnisko grupu dalībniekus, bērnus un jauniešus ar īpašām vajadzībām. </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6F966" w14:textId="7D5AA2FC"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10%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A8130" w14:textId="192B91EA"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20%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r>
      <w:tr w:rsidR="002004CA" w14:paraId="49008A42" w14:textId="77777777">
        <w:trPr>
          <w:trHeight w:val="2370"/>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D8BE1"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C0D8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Atbilstoša vide aktivitātes organizēšanai</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EF4BE"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FDF8F" w14:textId="77777777" w:rsidR="002004CA" w:rsidRDefault="00FB4F0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nav atbilstoši plānotajām norisēm.</w:t>
            </w:r>
          </w:p>
        </w:tc>
        <w:tc>
          <w:tcPr>
            <w:tcW w:w="2687"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810562D"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6E57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atmosfēru.</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E26BA"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un atbilstošu aktivitātes tēmai atmosfēru.</w:t>
            </w:r>
          </w:p>
        </w:tc>
      </w:tr>
      <w:tr w:rsidR="002004CA" w14:paraId="3F2D5084" w14:textId="77777777">
        <w:trPr>
          <w:trHeight w:val="2072"/>
        </w:trPr>
        <w:tc>
          <w:tcPr>
            <w:tcW w:w="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4D3E7"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21B28"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Aktivitātei plānoto izmaksu pamatotība un efektivitāte</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8D05B" w14:textId="77777777" w:rsidR="002004CA" w:rsidRDefault="00FB4F0A">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E1297" w14:textId="77777777" w:rsidR="002004CA" w:rsidRDefault="00FB4F0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Mazāk pa 50%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C1B66" w14:textId="77777777" w:rsidR="002004CA" w:rsidRDefault="00FB4F0A">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60%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3EB26"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80% no tāmē paredzētajām pašvaldības izmaksām aktivitātes organizēšanai ir atbilstošas plānotajām norisēm un izvirzīto mērķu sasniegšanai.</w:t>
            </w:r>
          </w:p>
        </w:tc>
        <w:tc>
          <w:tcPr>
            <w:tcW w:w="26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0FB81" w14:textId="77777777" w:rsidR="002004CA" w:rsidRDefault="00FB4F0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100% no tāmē paredzētajām pašvaldības izmaksām aktivitātes organizēšanai ir atbilstošas plānotajām norisēm un izvirzīto mērķu sasniegšanai.</w:t>
            </w:r>
          </w:p>
        </w:tc>
      </w:tr>
    </w:tbl>
    <w:p w14:paraId="4876AAD3" w14:textId="77777777" w:rsidR="002004CA" w:rsidRDefault="00FB4F0A">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843673" w14:textId="77777777" w:rsidR="002004CA" w:rsidRDefault="002004CA">
      <w:pPr>
        <w:spacing w:after="0" w:line="240" w:lineRule="auto"/>
        <w:rPr>
          <w:rFonts w:ascii="Times New Roman" w:eastAsia="Times New Roman" w:hAnsi="Times New Roman" w:cs="Times New Roman"/>
          <w:sz w:val="20"/>
          <w:szCs w:val="20"/>
        </w:rPr>
      </w:pPr>
    </w:p>
    <w:p w14:paraId="6A298C6D" w14:textId="77777777" w:rsidR="002004CA" w:rsidRDefault="002004CA">
      <w:pPr>
        <w:spacing w:after="0" w:line="240" w:lineRule="auto"/>
        <w:rPr>
          <w:rFonts w:ascii="Times New Roman" w:eastAsia="Times New Roman" w:hAnsi="Times New Roman" w:cs="Times New Roman"/>
          <w:sz w:val="24"/>
          <w:szCs w:val="24"/>
        </w:rPr>
      </w:pPr>
    </w:p>
    <w:p w14:paraId="56FD29B5" w14:textId="77777777" w:rsidR="002004CA" w:rsidRDefault="002004CA">
      <w:pPr>
        <w:spacing w:after="0" w:line="240" w:lineRule="auto"/>
        <w:rPr>
          <w:rFonts w:ascii="Times New Roman" w:eastAsia="Times New Roman" w:hAnsi="Times New Roman" w:cs="Times New Roman"/>
          <w:sz w:val="24"/>
          <w:szCs w:val="24"/>
        </w:rPr>
      </w:pPr>
    </w:p>
    <w:sectPr w:rsidR="002004CA">
      <w:pgSz w:w="16838" w:h="11906" w:orient="landscape"/>
      <w:pgMar w:top="993" w:right="1134" w:bottom="993"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25B2" w14:textId="77777777" w:rsidR="00766A56" w:rsidRDefault="00766A56">
      <w:pPr>
        <w:spacing w:after="0" w:line="240" w:lineRule="auto"/>
      </w:pPr>
      <w:r>
        <w:separator/>
      </w:r>
    </w:p>
  </w:endnote>
  <w:endnote w:type="continuationSeparator" w:id="0">
    <w:p w14:paraId="195A0C12" w14:textId="77777777" w:rsidR="00766A56" w:rsidRDefault="0076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ECB" w14:textId="77777777" w:rsidR="002004CA" w:rsidRDefault="00FB4F0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ADF09DF" w14:textId="77777777" w:rsidR="002004CA" w:rsidRDefault="002004C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60D9" w14:textId="77777777" w:rsidR="002004CA" w:rsidRDefault="00FB4F0A">
    <w:pPr>
      <w:pBdr>
        <w:top w:val="nil"/>
        <w:left w:val="nil"/>
        <w:bottom w:val="nil"/>
        <w:right w:val="nil"/>
        <w:between w:val="nil"/>
      </w:pBdr>
      <w:tabs>
        <w:tab w:val="center" w:pos="4153"/>
        <w:tab w:val="right" w:pos="8306"/>
      </w:tabs>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94F0A">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p w14:paraId="5F134A5C" w14:textId="77777777" w:rsidR="002004CA" w:rsidRDefault="002004C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810C" w14:textId="77777777" w:rsidR="00766A56" w:rsidRDefault="00766A56">
      <w:pPr>
        <w:spacing w:after="0" w:line="240" w:lineRule="auto"/>
      </w:pPr>
      <w:r>
        <w:separator/>
      </w:r>
    </w:p>
  </w:footnote>
  <w:footnote w:type="continuationSeparator" w:id="0">
    <w:p w14:paraId="62243483" w14:textId="77777777" w:rsidR="00766A56" w:rsidRDefault="0076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4FF"/>
    <w:multiLevelType w:val="multilevel"/>
    <w:tmpl w:val="42229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469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CA"/>
    <w:rsid w:val="002004CA"/>
    <w:rsid w:val="00294F0A"/>
    <w:rsid w:val="003533A2"/>
    <w:rsid w:val="00766A56"/>
    <w:rsid w:val="0083664C"/>
    <w:rsid w:val="00A97460"/>
    <w:rsid w:val="00AC2C35"/>
    <w:rsid w:val="00C02201"/>
    <w:rsid w:val="00FB4F0A"/>
    <w:rsid w:val="00FE1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1AE"/>
  <w15:docId w15:val="{15AF0A23-0BE2-449A-B35C-A37510C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42F"/>
    <w:rPr>
      <w:lang w:eastAsia="en-US"/>
    </w:rPr>
  </w:style>
  <w:style w:type="paragraph" w:styleId="Virsraksts1">
    <w:name w:val="heading 1"/>
    <w:basedOn w:val="Parasts"/>
    <w:next w:val="Parasts"/>
    <w:link w:val="Virsraksts1Rakstz"/>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121FFF"/>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D69C0"/>
    <w:pPr>
      <w:suppressAutoHyphens/>
      <w:spacing w:after="0" w:line="240" w:lineRule="auto"/>
      <w:jc w:val="center"/>
    </w:pPr>
    <w:rPr>
      <w:rFonts w:ascii="RimHelvetica" w:eastAsia="Times New Roman" w:hAnsi="RimHelvetica"/>
      <w:sz w:val="36"/>
      <w:szCs w:val="20"/>
      <w:lang w:eastAsia="ar-SA"/>
    </w:rPr>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ipersaite">
    <w:name w:val="Hyperlink"/>
    <w:unhideWhenUsed/>
    <w:rsid w:val="00345208"/>
    <w:rPr>
      <w:color w:val="0000FF"/>
      <w:u w:val="single"/>
    </w:rPr>
  </w:style>
  <w:style w:type="paragraph" w:styleId="Sarakstarindkopa">
    <w:name w:val="List Paragraph"/>
    <w:basedOn w:val="Parasts"/>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Reatabula">
    <w:name w:val="Table Grid"/>
    <w:basedOn w:val="Parastatabula"/>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PamattekstsRakstz">
    <w:name w:val="Pamatteksts Rakstz."/>
    <w:link w:val="Pamatteksts"/>
    <w:rsid w:val="00724775"/>
    <w:rPr>
      <w:rFonts w:ascii="Times New Roman" w:eastAsia="Times New Roman" w:hAnsi="Times New Roman"/>
      <w:sz w:val="24"/>
      <w:lang w:eastAsia="en-US"/>
    </w:rPr>
  </w:style>
  <w:style w:type="paragraph" w:styleId="Kjene">
    <w:name w:val="footer"/>
    <w:basedOn w:val="Parasts"/>
    <w:link w:val="KjeneRakstz"/>
    <w:uiPriority w:val="99"/>
    <w:rsid w:val="00B43245"/>
    <w:pPr>
      <w:tabs>
        <w:tab w:val="center" w:pos="4153"/>
        <w:tab w:val="right" w:pos="8306"/>
      </w:tabs>
    </w:pPr>
  </w:style>
  <w:style w:type="character" w:styleId="Lappusesnumurs">
    <w:name w:val="page number"/>
    <w:basedOn w:val="Noklusjumarindkopasfonts"/>
    <w:rsid w:val="00B43245"/>
  </w:style>
  <w:style w:type="paragraph" w:styleId="Galvene">
    <w:name w:val="header"/>
    <w:basedOn w:val="Parasts"/>
    <w:rsid w:val="00B43245"/>
    <w:pPr>
      <w:tabs>
        <w:tab w:val="center" w:pos="4153"/>
        <w:tab w:val="right" w:pos="8306"/>
      </w:tabs>
    </w:pPr>
  </w:style>
  <w:style w:type="paragraph" w:styleId="Balonteksts">
    <w:name w:val="Balloon Text"/>
    <w:basedOn w:val="Parasts"/>
    <w:link w:val="BalontekstsRakstz"/>
    <w:uiPriority w:val="99"/>
    <w:semiHidden/>
    <w:unhideWhenUsed/>
    <w:rsid w:val="00E62A1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62A19"/>
    <w:rPr>
      <w:rFonts w:ascii="Segoe UI" w:hAnsi="Segoe UI" w:cs="Segoe UI"/>
      <w:sz w:val="18"/>
      <w:szCs w:val="18"/>
      <w:lang w:eastAsia="en-US"/>
    </w:rPr>
  </w:style>
  <w:style w:type="character" w:customStyle="1" w:styleId="KjeneRakstz">
    <w:name w:val="Kājene Rakstz."/>
    <w:link w:val="Kjene"/>
    <w:uiPriority w:val="99"/>
    <w:rsid w:val="00607F39"/>
    <w:rPr>
      <w:sz w:val="22"/>
      <w:szCs w:val="22"/>
      <w:lang w:eastAsia="en-US"/>
    </w:rPr>
  </w:style>
  <w:style w:type="character" w:customStyle="1" w:styleId="Virsraksts4Rakstz">
    <w:name w:val="Virsraksts 4 Rakstz."/>
    <w:link w:val="Virsraksts4"/>
    <w:rsid w:val="003D69C0"/>
    <w:rPr>
      <w:rFonts w:ascii="Times New Roman" w:eastAsia="Times New Roman" w:hAnsi="Times New Roman"/>
      <w:b/>
      <w:bCs/>
      <w:sz w:val="24"/>
      <w:szCs w:val="24"/>
      <w:lang w:eastAsia="ar-SA"/>
    </w:rPr>
  </w:style>
  <w:style w:type="character" w:customStyle="1" w:styleId="NosaukumsRakstz">
    <w:name w:val="Nosaukums Rakstz."/>
    <w:link w:val="Nosaukums"/>
    <w:uiPriority w:val="99"/>
    <w:rsid w:val="003D69C0"/>
    <w:rPr>
      <w:rFonts w:ascii="RimHelvetica" w:eastAsia="Times New Roman" w:hAnsi="RimHelvetica"/>
      <w:sz w:val="36"/>
      <w:lang w:eastAsia="ar-SA"/>
    </w:rPr>
  </w:style>
  <w:style w:type="paragraph" w:styleId="Apakvirsraksts">
    <w:name w:val="Subtitle"/>
    <w:basedOn w:val="Parasts"/>
    <w:next w:val="Parasts"/>
    <w:link w:val="ApakvirsrakstsRakstz"/>
    <w:uiPriority w:val="11"/>
    <w:qFormat/>
    <w:pPr>
      <w:spacing w:after="60"/>
      <w:jc w:val="center"/>
    </w:pPr>
    <w:rPr>
      <w:sz w:val="24"/>
      <w:szCs w:val="24"/>
    </w:rPr>
  </w:style>
  <w:style w:type="character" w:customStyle="1" w:styleId="ApakvirsrakstsRakstz">
    <w:name w:val="Apakšvirsraksts Rakstz."/>
    <w:link w:val="Apakvirsraksts"/>
    <w:uiPriority w:val="11"/>
    <w:rsid w:val="003D69C0"/>
    <w:rPr>
      <w:rFonts w:ascii="Calibri Light" w:eastAsia="Times New Roman" w:hAnsi="Calibri Light" w:cs="Times New Roman"/>
      <w:sz w:val="24"/>
      <w:szCs w:val="24"/>
      <w:lang w:eastAsia="en-US"/>
    </w:rPr>
  </w:style>
  <w:style w:type="character" w:styleId="Komentraatsauce">
    <w:name w:val="annotation reference"/>
    <w:uiPriority w:val="99"/>
    <w:semiHidden/>
    <w:unhideWhenUsed/>
    <w:rsid w:val="00A84FE5"/>
    <w:rPr>
      <w:sz w:val="16"/>
      <w:szCs w:val="16"/>
    </w:rPr>
  </w:style>
  <w:style w:type="paragraph" w:styleId="Komentrateksts">
    <w:name w:val="annotation text"/>
    <w:basedOn w:val="Parasts"/>
    <w:link w:val="KomentratekstsRakstz"/>
    <w:uiPriority w:val="99"/>
    <w:semiHidden/>
    <w:unhideWhenUsed/>
    <w:rsid w:val="00A84FE5"/>
    <w:rPr>
      <w:sz w:val="20"/>
      <w:szCs w:val="20"/>
    </w:rPr>
  </w:style>
  <w:style w:type="character" w:customStyle="1" w:styleId="KomentratekstsRakstz">
    <w:name w:val="Komentāra teksts Rakstz."/>
    <w:link w:val="Komentrateksts"/>
    <w:uiPriority w:val="99"/>
    <w:semiHidden/>
    <w:rsid w:val="00A84FE5"/>
    <w:rPr>
      <w:lang w:eastAsia="en-US"/>
    </w:rPr>
  </w:style>
  <w:style w:type="paragraph" w:styleId="Komentratma">
    <w:name w:val="annotation subject"/>
    <w:basedOn w:val="Komentrateksts"/>
    <w:next w:val="Komentrateksts"/>
    <w:link w:val="KomentratmaRakstz"/>
    <w:uiPriority w:val="99"/>
    <w:semiHidden/>
    <w:unhideWhenUsed/>
    <w:rsid w:val="00A84FE5"/>
    <w:rPr>
      <w:b/>
      <w:bCs/>
    </w:rPr>
  </w:style>
  <w:style w:type="character" w:customStyle="1" w:styleId="KomentratmaRakstz">
    <w:name w:val="Komentāra tēma Rakstz."/>
    <w:link w:val="Komentratma"/>
    <w:uiPriority w:val="99"/>
    <w:semiHidden/>
    <w:rsid w:val="00A84FE5"/>
    <w:rPr>
      <w:b/>
      <w:bCs/>
      <w:lang w:eastAsia="en-US"/>
    </w:rPr>
  </w:style>
  <w:style w:type="paragraph" w:styleId="Prskatjums">
    <w:name w:val="Revision"/>
    <w:hidden/>
    <w:uiPriority w:val="99"/>
    <w:semiHidden/>
    <w:rsid w:val="00A84FE5"/>
    <w:rPr>
      <w:lang w:eastAsia="en-US"/>
    </w:rPr>
  </w:style>
  <w:style w:type="paragraph" w:customStyle="1" w:styleId="ListParagraph1">
    <w:name w:val="List Paragraph1"/>
    <w:basedOn w:val="Parasts"/>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Virsraksts2Rakstz">
    <w:name w:val="Virsraksts 2 Rakstz."/>
    <w:link w:val="Virsraksts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Parasts"/>
    <w:uiPriority w:val="99"/>
    <w:rsid w:val="00A97CF0"/>
    <w:pPr>
      <w:ind w:left="720"/>
      <w:contextualSpacing/>
    </w:pPr>
    <w:rPr>
      <w:rFonts w:eastAsia="Times New Roman"/>
    </w:rPr>
  </w:style>
  <w:style w:type="character" w:customStyle="1" w:styleId="Virsraksts1Rakstz">
    <w:name w:val="Virsraksts 1 Rakstz."/>
    <w:basedOn w:val="Noklusjumarindkopasfonts"/>
    <w:link w:val="Virsraksts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Virsraksts3Rakstz">
    <w:name w:val="Virsraksts 3 Rakstz."/>
    <w:basedOn w:val="Noklusjumarindkopasfonts"/>
    <w:link w:val="Virsraksts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Paraststmeklis">
    <w:name w:val="Normal (Web)"/>
    <w:basedOn w:val="Parasts"/>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mailto:izglitiba@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DgyKNy7uPIM1N2iFHmBKErJeQ==">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7222</Words>
  <Characters>4117</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Gravite</dc:creator>
  <cp:lastModifiedBy>Ieva Švēde</cp:lastModifiedBy>
  <cp:revision>2</cp:revision>
  <cp:lastPrinted>2022-02-25T13:27:00Z</cp:lastPrinted>
  <dcterms:created xsi:type="dcterms:W3CDTF">2022-08-04T05:37:00Z</dcterms:created>
  <dcterms:modified xsi:type="dcterms:W3CDTF">2022-08-04T05:37:00Z</dcterms:modified>
</cp:coreProperties>
</file>